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ff"/>
        </w:rPr>
      </w:pPr>
      <w:r w:rsidDel="00000000" w:rsidR="00000000" w:rsidRPr="00000000">
        <w:rPr>
          <w:rtl w:val="0"/>
        </w:rPr>
        <w:t xml:space="preserve">Název článku </w:t>
      </w:r>
      <w:r w:rsidDel="00000000" w:rsidR="00000000" w:rsidRPr="00000000">
        <w:rPr>
          <w:color w:val="0000ff"/>
          <w:rtl w:val="0"/>
        </w:rPr>
        <w:t xml:space="preserve">(předdefinovaný styl Nadpis 1, zarovnání vlevo)</w:t>
      </w:r>
    </w:p>
    <w:p w:rsidR="00000000" w:rsidDel="00000000" w:rsidP="00000000" w:rsidRDefault="00000000" w:rsidRPr="00000000" w14:paraId="00000002">
      <w:pPr>
        <w:rPr/>
      </w:pPr>
      <w:r w:rsidDel="00000000" w:rsidR="00000000" w:rsidRPr="00000000">
        <w:rPr>
          <w:rtl w:val="0"/>
        </w:rPr>
        <w:t xml:space="preserve">Jméno a příjmení autora – stručná vizitka autora (např. student Právnické fakulty MUNI a praktikant v advokátní kanceláři) </w:t>
      </w:r>
      <w:r w:rsidDel="00000000" w:rsidR="00000000" w:rsidRPr="00000000">
        <w:rPr>
          <w:color w:val="0000ff"/>
          <w:rtl w:val="0"/>
        </w:rPr>
        <w:t xml:space="preserve">(předdefinovaný styl Normální text, bez odsazení, zarovnání vlevo) </w:t>
      </w:r>
      <w:r w:rsidDel="00000000" w:rsidR="00000000" w:rsidRPr="00000000">
        <w:rPr>
          <w:rtl w:val="0"/>
        </w:rPr>
      </w:r>
    </w:p>
    <w:p w:rsidR="00000000" w:rsidDel="00000000" w:rsidP="00000000" w:rsidRDefault="00000000" w:rsidRPr="00000000" w14:paraId="00000003">
      <w:pPr>
        <w:pStyle w:val="Subtitle"/>
        <w:rPr>
          <w:color w:val="0000ff"/>
        </w:rPr>
      </w:pPr>
      <w:bookmarkStart w:colFirst="0" w:colLast="0" w:name="_heading=h.eo4byfbgnq5c" w:id="0"/>
      <w:bookmarkEnd w:id="0"/>
      <w:r w:rsidDel="00000000" w:rsidR="00000000" w:rsidRPr="00000000">
        <w:rPr>
          <w:rtl w:val="0"/>
        </w:rPr>
        <w:t xml:space="preserve">Perex perex perex perex perex perex perex perex perex perex perex perex perex perex perex perex perex perex perex perex perex perex perex perex. </w:t>
      </w:r>
      <w:r w:rsidDel="00000000" w:rsidR="00000000" w:rsidRPr="00000000">
        <w:rPr>
          <w:color w:val="0000ff"/>
          <w:rtl w:val="0"/>
        </w:rPr>
        <w:t xml:space="preserve">(předdefinovaný styl Podnadpis, tučně, zarovnání vlevo) </w:t>
      </w:r>
    </w:p>
    <w:p w:rsidR="00000000" w:rsidDel="00000000" w:rsidP="00000000" w:rsidRDefault="00000000" w:rsidRPr="00000000" w14:paraId="00000004">
      <w:pPr>
        <w:rPr/>
      </w:pPr>
      <w:r w:rsidDel="00000000" w:rsidR="00000000" w:rsidRPr="00000000">
        <w:rPr>
          <w:rtl w:val="0"/>
        </w:rPr>
        <w:t xml:space="preserve">Samotný text samotný text samotný text samotný text samotný text samotný text samotný text samotný text samotný text samotný text samotný text samotný text samotný text samotný text samotný text samotný text samotný text samotný text samotný text.</w:t>
      </w:r>
    </w:p>
    <w:p w:rsidR="00000000" w:rsidDel="00000000" w:rsidP="00000000" w:rsidRDefault="00000000" w:rsidRPr="00000000" w14:paraId="00000005">
      <w:pPr>
        <w:rPr/>
      </w:pPr>
      <w:r w:rsidDel="00000000" w:rsidR="00000000" w:rsidRPr="00000000">
        <w:rPr>
          <w:rtl w:val="0"/>
        </w:rPr>
        <w:t xml:space="preserve">Samotný text samotný text samotný text samotný text samotný text samotný text samotný text samotný text samotný text samotný text samotný text samotný text samotný text.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(p</w:t>
      </w:r>
      <w:r w:rsidDel="00000000" w:rsidR="00000000" w:rsidRPr="00000000">
        <w:rPr>
          <w:color w:val="0000ff"/>
          <w:rtl w:val="0"/>
        </w:rPr>
        <w:t xml:space="preserve">ředdefinovaný </w:t>
      </w:r>
      <w:r w:rsidDel="00000000" w:rsidR="00000000" w:rsidRPr="00000000">
        <w:rPr>
          <w:rFonts w:ascii="Times New Roman" w:cs="Times New Roman" w:eastAsia="Times New Roman" w:hAnsi="Times New Roman"/>
          <w:color w:val="0000ff"/>
          <w:sz w:val="24"/>
          <w:szCs w:val="24"/>
          <w:rtl w:val="0"/>
        </w:rPr>
        <w:t xml:space="preserve">styl Normální text, bez odsazení, zarovnání vlevo)</w:t>
      </w:r>
      <w:r w:rsidDel="00000000" w:rsidR="00000000" w:rsidRPr="00000000">
        <w:rPr>
          <w:rtl w:val="0"/>
        </w:rPr>
      </w:r>
    </w:p>
    <w:p w:rsidR="00000000" w:rsidDel="00000000" w:rsidP="00000000" w:rsidRDefault="00000000" w:rsidRPr="00000000" w14:paraId="00000006">
      <w:pPr>
        <w:pStyle w:val="Heading3"/>
        <w:rPr>
          <w:rFonts w:ascii="Times New Roman" w:cs="Times New Roman" w:eastAsia="Times New Roman" w:hAnsi="Times New Roman"/>
          <w:color w:val="0000ff"/>
          <w:sz w:val="24"/>
          <w:szCs w:val="24"/>
        </w:rPr>
      </w:pPr>
      <w:bookmarkStart w:colFirst="0" w:colLast="0" w:name="_heading=h.xeo1uf118na0" w:id="1"/>
      <w:bookmarkEnd w:id="1"/>
      <w:r w:rsidDel="00000000" w:rsidR="00000000" w:rsidRPr="00000000">
        <w:rPr>
          <w:rtl w:val="0"/>
        </w:rPr>
        <w:t xml:space="preserve">Mezinadpis </w:t>
      </w:r>
      <w:r w:rsidDel="00000000" w:rsidR="00000000" w:rsidRPr="00000000">
        <w:rPr>
          <w:color w:val="0000ff"/>
          <w:rtl w:val="0"/>
        </w:rPr>
        <w:t xml:space="preserve">(předdefinovaný styl Nadpis 3, zarovnání vlevo)</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w:t>
      </w:r>
      <w:r w:rsidDel="00000000" w:rsidR="00000000" w:rsidRPr="00000000">
        <w:rPr>
          <w:rtl w:val="0"/>
        </w:rPr>
        <w:t xml:space="preserve">amotný text samotný text samotný text samotný text samotný text samotný text samotný text samotný text samotný text text samotný text samotný text samotný text samotný text samotný text </w:t>
      </w:r>
    </w:p>
    <w:p w:rsidR="00000000" w:rsidDel="00000000" w:rsidP="00000000" w:rsidRDefault="00000000" w:rsidRPr="00000000" w14:paraId="00000008">
      <w:pPr>
        <w:rPr>
          <w:rFonts w:ascii="Times New Roman" w:cs="Times New Roman" w:eastAsia="Times New Roman" w:hAnsi="Times New Roman"/>
          <w:color w:val="0000ff"/>
          <w:sz w:val="24"/>
          <w:szCs w:val="24"/>
        </w:rPr>
      </w:pPr>
      <w:r w:rsidDel="00000000" w:rsidR="00000000" w:rsidRPr="00000000">
        <w:rPr>
          <w:rtl w:val="0"/>
        </w:rPr>
        <w:t xml:space="preserve">samotný text samotný text samotný text samotný text text samotný text samotný text samotný text samotný text samotný text samotný text samotný text samotný text samotný text samotný text samotný text samotný text.</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w:t>
      </w:r>
      <w:r w:rsidDel="00000000" w:rsidR="00000000" w:rsidRPr="00000000">
        <w:rPr>
          <w:rtl w:val="0"/>
        </w:rPr>
        <w:t xml:space="preserve">amotný text samotný text samotný text samotný text samotný text samotný text samotný text samotný text samotný text samotný text samotný text samotný text samotný text samotný text</w:t>
      </w:r>
      <w:r w:rsidDel="00000000" w:rsidR="00000000" w:rsidRPr="00000000">
        <w:rPr>
          <w:vertAlign w:val="superscript"/>
        </w:rPr>
        <w:footnoteReference w:customMarkFollows="0" w:id="1"/>
      </w:r>
      <w:r w:rsidDel="00000000" w:rsidR="00000000" w:rsidRPr="00000000">
        <w:rPr>
          <w:rtl w:val="0"/>
        </w:rPr>
        <w:t xml:space="preserve"> samotný text.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ff"/>
          <w:sz w:val="24"/>
          <w:szCs w:val="24"/>
        </w:rPr>
      </w:pPr>
      <w:r w:rsidDel="00000000" w:rsidR="00000000" w:rsidRPr="00000000">
        <w:rPr>
          <w:highlight w:val="yellow"/>
          <w:rtl w:val="0"/>
        </w:rPr>
        <w:t xml:space="preserve">Autorův popisek</w:t>
      </w:r>
      <w:r w:rsidDel="00000000" w:rsidR="00000000" w:rsidRPr="00000000">
        <w:rPr>
          <w:rFonts w:ascii="Times New Roman" w:cs="Times New Roman" w:eastAsia="Times New Roman" w:hAnsi="Times New Roman"/>
          <w:sz w:val="24"/>
          <w:szCs w:val="24"/>
          <w:highlight w:val="yellow"/>
          <w:rtl w:val="0"/>
        </w:rPr>
        <w:t xml:space="preserve"> f</w:t>
      </w:r>
      <w:r w:rsidDel="00000000" w:rsidR="00000000" w:rsidRPr="00000000">
        <w:rPr>
          <w:highlight w:val="yellow"/>
          <w:rtl w:val="0"/>
        </w:rPr>
        <w:t xml:space="preserve">otky k </w:t>
      </w:r>
      <w:r w:rsidDel="00000000" w:rsidR="00000000" w:rsidRPr="00000000">
        <w:rPr>
          <w:rFonts w:ascii="Times New Roman" w:cs="Times New Roman" w:eastAsia="Times New Roman" w:hAnsi="Times New Roman"/>
          <w:sz w:val="24"/>
          <w:szCs w:val="24"/>
          <w:highlight w:val="yellow"/>
          <w:rtl w:val="0"/>
        </w:rPr>
        <w:t xml:space="preserve">článku. Foto: název fotky, odkaz na zdroj fotky </w:t>
      </w:r>
      <w:r w:rsidDel="00000000" w:rsidR="00000000" w:rsidRPr="00000000">
        <w:rPr>
          <w:rFonts w:ascii="Times New Roman" w:cs="Times New Roman" w:eastAsia="Times New Roman" w:hAnsi="Times New Roman"/>
          <w:color w:val="0000ff"/>
          <w:sz w:val="24"/>
          <w:szCs w:val="24"/>
          <w:highlight w:val="yellow"/>
          <w:rtl w:val="0"/>
        </w:rPr>
        <w:t xml:space="preserve">(citace hlavní fotky, bez tečky na konci věty, žluté zvýraznění)</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2"/>
        <w:spacing w:after="40" w:before="0" w:line="240" w:lineRule="auto"/>
        <w:rPr>
          <w:rFonts w:ascii="Times New Roman" w:cs="Times New Roman" w:eastAsia="Times New Roman" w:hAnsi="Times New Roman"/>
          <w:b w:val="1"/>
          <w:sz w:val="28"/>
          <w:szCs w:val="28"/>
        </w:rPr>
      </w:pPr>
      <w:bookmarkStart w:colFirst="0" w:colLast="0" w:name="_heading=h.gjdgxs" w:id="2"/>
      <w:bookmarkEnd w:id="2"/>
      <w:r w:rsidDel="00000000" w:rsidR="00000000" w:rsidRPr="00000000">
        <w:rPr>
          <w:rFonts w:ascii="Times New Roman" w:cs="Times New Roman" w:eastAsia="Times New Roman" w:hAnsi="Times New Roman"/>
          <w:b w:val="1"/>
          <w:sz w:val="28"/>
          <w:szCs w:val="28"/>
          <w:rtl w:val="0"/>
        </w:rPr>
        <w:t xml:space="preserve">1. Pokyny pro psaní textu</w:t>
      </w:r>
    </w:p>
    <w:p w:rsidR="00000000" w:rsidDel="00000000" w:rsidP="00000000" w:rsidRDefault="00000000" w:rsidRPr="00000000" w14:paraId="0000000C">
      <w:pPr>
        <w:numPr>
          <w:ilvl w:val="0"/>
          <w:numId w:val="7"/>
        </w:numP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rozsah 1</w:t>
      </w:r>
      <w:r w:rsidDel="00000000" w:rsidR="00000000" w:rsidRPr="00000000">
        <w:rPr>
          <w:b w:val="1"/>
          <w:rtl w:val="0"/>
        </w:rPr>
        <w:t xml:space="preserve">–</w:t>
      </w:r>
      <w:r w:rsidDel="00000000" w:rsidR="00000000" w:rsidRPr="00000000">
        <w:rPr>
          <w:rFonts w:ascii="Times New Roman" w:cs="Times New Roman" w:eastAsia="Times New Roman" w:hAnsi="Times New Roman"/>
          <w:b w:val="1"/>
          <w:rtl w:val="0"/>
        </w:rPr>
        <w:t xml:space="preserve">3 šablonové strany</w:t>
      </w:r>
      <w:r w:rsidDel="00000000" w:rsidR="00000000" w:rsidRPr="00000000">
        <w:rPr>
          <w:b w:val="1"/>
          <w:rtl w:val="0"/>
        </w:rPr>
        <w:t xml:space="preserve">, </w:t>
      </w:r>
      <w:r w:rsidDel="00000000" w:rsidR="00000000" w:rsidRPr="00000000">
        <w:rPr>
          <w:rtl w:val="0"/>
        </w:rPr>
        <w:t xml:space="preserve">v rubrice Právo až 10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můžete se</w:t>
      </w:r>
      <w:r w:rsidDel="00000000" w:rsidR="00000000" w:rsidRPr="00000000">
        <w:rPr>
          <w:rFonts w:ascii="Times New Roman" w:cs="Times New Roman" w:eastAsia="Times New Roman" w:hAnsi="Times New Roman"/>
          <w:rtl w:val="0"/>
        </w:rPr>
        <w:t xml:space="preserve"> dohodnout na jiném)</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50" w:before="0" w:line="240" w:lineRule="auto"/>
        <w:ind w:left="720" w:hanging="360"/>
        <w:rPr/>
      </w:pPr>
      <w:r w:rsidDel="00000000" w:rsidR="00000000" w:rsidRPr="00000000">
        <w:rPr>
          <w:b w:val="1"/>
          <w:rtl w:val="0"/>
        </w:rPr>
        <w:t xml:space="preserve">perex</w:t>
      </w:r>
      <w:r w:rsidDel="00000000" w:rsidR="00000000" w:rsidRPr="00000000">
        <w:rPr>
          <w:rFonts w:ascii="Times New Roman" w:cs="Times New Roman" w:eastAsia="Times New Roman" w:hAnsi="Times New Roman"/>
          <w:b w:val="1"/>
          <w:rtl w:val="0"/>
        </w:rPr>
        <w:t xml:space="preserve"> je povinný</w:t>
      </w:r>
      <w:r w:rsidDel="00000000" w:rsidR="00000000" w:rsidRPr="00000000">
        <w:rPr>
          <w:rFonts w:ascii="Times New Roman" w:cs="Times New Roman" w:eastAsia="Times New Roman" w:hAnsi="Times New Roman"/>
          <w:rtl w:val="0"/>
        </w:rPr>
        <w:t xml:space="preserve"> (při psaní mů</w:t>
      </w:r>
      <w:r w:rsidDel="00000000" w:rsidR="00000000" w:rsidRPr="00000000">
        <w:rPr>
          <w:rtl w:val="0"/>
        </w:rPr>
        <w:t xml:space="preserve">žete</w:t>
      </w:r>
      <w:r w:rsidDel="00000000" w:rsidR="00000000" w:rsidRPr="00000000">
        <w:rPr>
          <w:rFonts w:ascii="Times New Roman" w:cs="Times New Roman" w:eastAsia="Times New Roman" w:hAnsi="Times New Roman"/>
          <w:rtl w:val="0"/>
        </w:rPr>
        <w:t xml:space="preserve"> p</w:t>
      </w:r>
      <w:r w:rsidDel="00000000" w:rsidR="00000000" w:rsidRPr="00000000">
        <w:rPr>
          <w:rtl w:val="0"/>
        </w:rPr>
        <w:t xml:space="preserve">oskládat </w:t>
      </w:r>
      <w:r w:rsidDel="00000000" w:rsidR="00000000" w:rsidRPr="00000000">
        <w:rPr>
          <w:rFonts w:ascii="Times New Roman" w:cs="Times New Roman" w:eastAsia="Times New Roman" w:hAnsi="Times New Roman"/>
          <w:rtl w:val="0"/>
        </w:rPr>
        <w:t xml:space="preserve">slovní rovnici: </w:t>
      </w:r>
      <w:r w:rsidDel="00000000" w:rsidR="00000000" w:rsidRPr="00000000">
        <w:rPr>
          <w:rtl w:val="0"/>
        </w:rPr>
        <w:t xml:space="preserve">kdo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jak</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kdy</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proč</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after="50" w:before="0" w:line="240" w:lineRule="auto"/>
        <w:ind w:left="720" w:hanging="360"/>
        <w:rPr>
          <w:u w:val="none"/>
        </w:rPr>
      </w:pPr>
      <w:r w:rsidDel="00000000" w:rsidR="00000000" w:rsidRPr="00000000">
        <w:rPr>
          <w:rtl w:val="0"/>
        </w:rPr>
        <w:t xml:space="preserve">pro zvýšení přehlednosti </w:t>
      </w:r>
      <w:r w:rsidDel="00000000" w:rsidR="00000000" w:rsidRPr="00000000">
        <w:rPr>
          <w:b w:val="1"/>
          <w:rtl w:val="0"/>
        </w:rPr>
        <w:t xml:space="preserve">můžete</w:t>
      </w:r>
      <w:r w:rsidDel="00000000" w:rsidR="00000000" w:rsidRPr="00000000">
        <w:rPr>
          <w:rtl w:val="0"/>
        </w:rPr>
        <w:t xml:space="preserve"> </w:t>
      </w:r>
      <w:r w:rsidDel="00000000" w:rsidR="00000000" w:rsidRPr="00000000">
        <w:rPr>
          <w:b w:val="1"/>
          <w:rtl w:val="0"/>
        </w:rPr>
        <w:t xml:space="preserve">zvýrazňovat klíčové myšlenky/pojmy tučným písmem</w:t>
      </w:r>
      <w:r w:rsidDel="00000000" w:rsidR="00000000" w:rsidRPr="00000000">
        <w:rPr>
          <w:rtl w:val="0"/>
        </w:rPr>
        <w:t xml:space="preserve">, používat seznam s odrážkami či číslované seznamy  </w:t>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50" w:before="0" w:line="240" w:lineRule="auto"/>
        <w:ind w:left="720" w:hanging="360"/>
        <w:rPr>
          <w:u w:val="none"/>
        </w:rPr>
      </w:pPr>
      <w:r w:rsidDel="00000000" w:rsidR="00000000" w:rsidRPr="00000000">
        <w:rPr>
          <w:rtl w:val="0"/>
        </w:rPr>
        <w:t xml:space="preserve">pro zvýšení jasnosti a srozumitelnosti textu </w:t>
      </w:r>
      <w:r w:rsidDel="00000000" w:rsidR="00000000" w:rsidRPr="00000000">
        <w:rPr>
          <w:b w:val="1"/>
          <w:rtl w:val="0"/>
        </w:rPr>
        <w:t xml:space="preserve">byste měli</w:t>
      </w:r>
      <w:r w:rsidDel="00000000" w:rsidR="00000000" w:rsidRPr="00000000">
        <w:rPr>
          <w:rtl w:val="0"/>
        </w:rPr>
        <w:t xml:space="preserve">:</w:t>
      </w:r>
    </w:p>
    <w:p w:rsidR="00000000" w:rsidDel="00000000" w:rsidP="00000000" w:rsidRDefault="00000000" w:rsidRPr="00000000" w14:paraId="00000010">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používat mezinadpisy</w:t>
      </w:r>
    </w:p>
    <w:p w:rsidR="00000000" w:rsidDel="00000000" w:rsidP="00000000" w:rsidRDefault="00000000" w:rsidRPr="00000000" w14:paraId="00000011">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rozdělovat dlouhá souvětí do kratších vět</w:t>
      </w:r>
    </w:p>
    <w:p w:rsidR="00000000" w:rsidDel="00000000" w:rsidP="00000000" w:rsidRDefault="00000000" w:rsidRPr="00000000" w14:paraId="00000012">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rozdělovat text do kratších odstavců</w:t>
      </w:r>
    </w:p>
    <w:p w:rsidR="00000000" w:rsidDel="00000000" w:rsidP="00000000" w:rsidRDefault="00000000" w:rsidRPr="00000000" w14:paraId="00000013">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vyvarovat se bezúčelnému opakování slov, zejména zájmena „který”</w:t>
      </w:r>
    </w:p>
    <w:p w:rsidR="00000000" w:rsidDel="00000000" w:rsidP="00000000" w:rsidRDefault="00000000" w:rsidRPr="00000000" w14:paraId="00000014">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minimalizovat věty v trpném rodě a nahrazovat je větami v činném rodě (např. místo „kniha byla vydána nakladatelstvím XY” napsat „nakladatelství XY vydalo knihu”)</w:t>
      </w:r>
    </w:p>
    <w:p w:rsidR="00000000" w:rsidDel="00000000" w:rsidP="00000000" w:rsidRDefault="00000000" w:rsidRPr="00000000" w14:paraId="00000015">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minimalizovat cizí pojmy, pokud pro ně existuje běžně používaný český ekvivalent</w:t>
      </w:r>
    </w:p>
    <w:p w:rsidR="00000000" w:rsidDel="00000000" w:rsidP="00000000" w:rsidRDefault="00000000" w:rsidRPr="00000000" w14:paraId="00000016">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u w:val="none"/>
        </w:rPr>
      </w:pPr>
      <w:r w:rsidDel="00000000" w:rsidR="00000000" w:rsidRPr="00000000">
        <w:rPr>
          <w:rtl w:val="0"/>
        </w:rPr>
        <w:t xml:space="preserve">vyvarovat se vět s mnohonásobným záporem (např. „není pravda, že není…”) </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citace v textu označuj</w:t>
      </w:r>
      <w:r w:rsidDel="00000000" w:rsidR="00000000" w:rsidRPr="00000000">
        <w:rPr>
          <w:rtl w:val="0"/>
        </w:rPr>
        <w:t xml:space="preserve">te</w:t>
      </w:r>
      <w:r w:rsidDel="00000000" w:rsidR="00000000" w:rsidRPr="00000000">
        <w:rPr>
          <w:rFonts w:ascii="Times New Roman" w:cs="Times New Roman" w:eastAsia="Times New Roman" w:hAnsi="Times New Roman"/>
          <w:rtl w:val="0"/>
        </w:rPr>
        <w:t xml:space="preserve"> uvozovkami, </w:t>
      </w:r>
      <w:r w:rsidDel="00000000" w:rsidR="00000000" w:rsidRPr="00000000">
        <w:rPr>
          <w:rtl w:val="0"/>
        </w:rPr>
        <w:t xml:space="preserve">můžete</w:t>
      </w:r>
      <w:r w:rsidDel="00000000" w:rsidR="00000000" w:rsidRPr="00000000">
        <w:rPr>
          <w:rFonts w:ascii="Times New Roman" w:cs="Times New Roman" w:eastAsia="Times New Roman" w:hAnsi="Times New Roman"/>
          <w:rtl w:val="0"/>
        </w:rPr>
        <w:t xml:space="preserve"> použít i kurzívu, parafráze se typograficky nevyznačují</w:t>
      </w:r>
    </w:p>
    <w:p w:rsidR="00000000" w:rsidDel="00000000" w:rsidP="00000000" w:rsidRDefault="00000000" w:rsidRPr="00000000" w14:paraId="00000018">
      <w:pPr>
        <w:numPr>
          <w:ilvl w:val="0"/>
          <w:numId w:val="7"/>
        </w:numPr>
        <w:spacing w:after="50" w:before="0" w:line="240" w:lineRule="auto"/>
        <w:ind w:left="720" w:hanging="360"/>
      </w:pPr>
      <w:r w:rsidDel="00000000" w:rsidR="00000000" w:rsidRPr="00000000">
        <w:rPr>
          <w:rtl w:val="0"/>
        </w:rPr>
        <w:t xml:space="preserve">zdroje uvádějte přímo do textu nebo ve formě poznámky pod čarou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bibliografický odkaz na tištěnou literaturu a elektronické prameny se podpůrně použijí ustanovení normy ČSN ISO 690.2, na právní předpisy ČR čl. 61–75 Legislativních pravidel vlády a na právní předpisy EU sekce 3.2.2 – 3.2.4 Pravidel pro jednotnou úpravu dokumentů EU</w:t>
      </w:r>
    </w:p>
    <w:p w:rsidR="00000000" w:rsidDel="00000000" w:rsidP="00000000" w:rsidRDefault="00000000" w:rsidRPr="00000000" w14:paraId="0000001A">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bibliografický odkaz na knihu se uvádí ve tvaru: Příjmení autora, Jméno autora. </w:t>
      </w:r>
      <w:r w:rsidDel="00000000" w:rsidR="00000000" w:rsidRPr="00000000">
        <w:rPr>
          <w:rFonts w:ascii="Times New Roman" w:cs="Times New Roman" w:eastAsia="Times New Roman" w:hAnsi="Times New Roman"/>
          <w:i w:val="1"/>
          <w:sz w:val="18"/>
          <w:szCs w:val="18"/>
          <w:rtl w:val="0"/>
        </w:rPr>
        <w:t xml:space="preserve">Název knihy</w:t>
      </w:r>
      <w:r w:rsidDel="00000000" w:rsidR="00000000" w:rsidRPr="00000000">
        <w:rPr>
          <w:rFonts w:ascii="Times New Roman" w:cs="Times New Roman" w:eastAsia="Times New Roman" w:hAnsi="Times New Roman"/>
          <w:sz w:val="18"/>
          <w:szCs w:val="18"/>
          <w:rtl w:val="0"/>
        </w:rPr>
        <w:t xml:space="preserve">. Místo vydání (pokud je známé): Nakladatelství (pokud je známé), rok vydání, strana. </w:t>
      </w:r>
    </w:p>
    <w:p w:rsidR="00000000" w:rsidDel="00000000" w:rsidP="00000000" w:rsidRDefault="00000000" w:rsidRPr="00000000" w14:paraId="0000001B">
      <w:pPr>
        <w:numPr>
          <w:ilvl w:val="2"/>
          <w:numId w:val="7"/>
        </w:numPr>
        <w:pBdr>
          <w:top w:space="0" w:sz="0" w:val="nil"/>
          <w:left w:space="0" w:sz="0" w:val="nil"/>
          <w:bottom w:space="0" w:sz="0" w:val="nil"/>
          <w:right w:space="0" w:sz="0" w:val="nil"/>
          <w:between w:space="0" w:sz="0" w:val="nil"/>
        </w:pBdr>
        <w:spacing w:after="50" w:before="0"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např.: Procházka, Adolf. </w:t>
      </w:r>
      <w:r w:rsidDel="00000000" w:rsidR="00000000" w:rsidRPr="00000000">
        <w:rPr>
          <w:rFonts w:ascii="Times New Roman" w:cs="Times New Roman" w:eastAsia="Times New Roman" w:hAnsi="Times New Roman"/>
          <w:i w:val="1"/>
          <w:sz w:val="18"/>
          <w:szCs w:val="18"/>
          <w:rtl w:val="0"/>
        </w:rPr>
        <w:t xml:space="preserve">Tvorba práva a jeho nalézání.</w:t>
      </w:r>
      <w:r w:rsidDel="00000000" w:rsidR="00000000" w:rsidRPr="00000000">
        <w:rPr>
          <w:rFonts w:ascii="Times New Roman" w:cs="Times New Roman" w:eastAsia="Times New Roman" w:hAnsi="Times New Roman"/>
          <w:sz w:val="18"/>
          <w:szCs w:val="18"/>
          <w:rtl w:val="0"/>
        </w:rPr>
        <w:t xml:space="preserve"> Praha: Orbis, 1937, s. 25.</w:t>
      </w:r>
    </w:p>
    <w:p w:rsidR="00000000" w:rsidDel="00000000" w:rsidP="00000000" w:rsidRDefault="00000000" w:rsidRPr="00000000" w14:paraId="0000001C">
      <w:pPr>
        <w:numPr>
          <w:ilvl w:val="1"/>
          <w:numId w:val="7"/>
        </w:numPr>
        <w:pBdr>
          <w:top w:space="0" w:sz="0" w:val="nil"/>
          <w:left w:space="0" w:sz="0" w:val="nil"/>
          <w:bottom w:space="0" w:sz="0" w:val="nil"/>
          <w:right w:space="0" w:sz="0" w:val="nil"/>
          <w:between w:space="0" w:sz="0" w:val="nil"/>
        </w:pBdr>
        <w:spacing w:after="50" w:before="0"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bibliografický odkaz na článek se uvádí ve tvaru: Příjmení, Jméno. Název článku. </w:t>
      </w:r>
      <w:r w:rsidDel="00000000" w:rsidR="00000000" w:rsidRPr="00000000">
        <w:rPr>
          <w:rFonts w:ascii="Times New Roman" w:cs="Times New Roman" w:eastAsia="Times New Roman" w:hAnsi="Times New Roman"/>
          <w:i w:val="1"/>
          <w:sz w:val="18"/>
          <w:szCs w:val="18"/>
          <w:rtl w:val="0"/>
        </w:rPr>
        <w:t xml:space="preserve">Název časopisu.</w:t>
      </w:r>
      <w:r w:rsidDel="00000000" w:rsidR="00000000" w:rsidRPr="00000000">
        <w:rPr>
          <w:rFonts w:ascii="Times New Roman" w:cs="Times New Roman" w:eastAsia="Times New Roman" w:hAnsi="Times New Roman"/>
          <w:sz w:val="18"/>
          <w:szCs w:val="18"/>
          <w:rtl w:val="0"/>
        </w:rPr>
        <w:t xml:space="preserve"> Rok, ročník (pokud je zjistitelný; roč. 1), číslo (pokud je zjistitelné; č. 1), rozsah stran.</w:t>
      </w:r>
    </w:p>
    <w:p w:rsidR="00000000" w:rsidDel="00000000" w:rsidP="00000000" w:rsidRDefault="00000000" w:rsidRPr="00000000" w14:paraId="0000001D">
      <w:pPr>
        <w:numPr>
          <w:ilvl w:val="1"/>
          <w:numId w:val="7"/>
        </w:numPr>
        <w:spacing w:after="50" w:before="0"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bibliografický odkaz na kapitolu v knize nebo na příspěvek ve sborníku se uvádí ve tvaru: Příjmení autora, jméno autora. Název kapitoly (příspěvku). In: Příjmení editora, jméno editora. </w:t>
      </w:r>
      <w:r w:rsidDel="00000000" w:rsidR="00000000" w:rsidRPr="00000000">
        <w:rPr>
          <w:rFonts w:ascii="Times New Roman" w:cs="Times New Roman" w:eastAsia="Times New Roman" w:hAnsi="Times New Roman"/>
          <w:i w:val="1"/>
          <w:sz w:val="18"/>
          <w:szCs w:val="18"/>
          <w:rtl w:val="0"/>
        </w:rPr>
        <w:t xml:space="preserve">Název knihy (sborníku)</w:t>
      </w:r>
      <w:r w:rsidDel="00000000" w:rsidR="00000000" w:rsidRPr="00000000">
        <w:rPr>
          <w:rFonts w:ascii="Times New Roman" w:cs="Times New Roman" w:eastAsia="Times New Roman" w:hAnsi="Times New Roman"/>
          <w:sz w:val="18"/>
          <w:szCs w:val="18"/>
          <w:rtl w:val="0"/>
        </w:rPr>
        <w:t xml:space="preserve">. Místo vydání: nakladatelství, rok, strana.</w:t>
      </w:r>
    </w:p>
    <w:p w:rsidR="00000000" w:rsidDel="00000000" w:rsidP="00000000" w:rsidRDefault="00000000" w:rsidRPr="00000000" w14:paraId="0000001E">
      <w:pPr>
        <w:numPr>
          <w:ilvl w:val="1"/>
          <w:numId w:val="7"/>
        </w:numPr>
        <w:spacing w:after="50" w:before="0" w:line="24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bibliografický odkaz na elektronický pramen se uvádí ve tvaru: Příjmení autora, Jméno autora, případně název autora (lze-li zjistit). Název dokumentu [online]. </w:t>
      </w:r>
      <w:r w:rsidDel="00000000" w:rsidR="00000000" w:rsidRPr="00000000">
        <w:rPr>
          <w:rFonts w:ascii="Times New Roman" w:cs="Times New Roman" w:eastAsia="Times New Roman" w:hAnsi="Times New Roman"/>
          <w:i w:val="1"/>
          <w:sz w:val="18"/>
          <w:szCs w:val="18"/>
          <w:rtl w:val="0"/>
        </w:rPr>
        <w:t xml:space="preserve">Publikační platforma.</w:t>
      </w:r>
      <w:r w:rsidDel="00000000" w:rsidR="00000000" w:rsidRPr="00000000">
        <w:rPr>
          <w:rFonts w:ascii="Times New Roman" w:cs="Times New Roman" w:eastAsia="Times New Roman" w:hAnsi="Times New Roman"/>
          <w:sz w:val="18"/>
          <w:szCs w:val="18"/>
          <w:rtl w:val="0"/>
        </w:rPr>
        <w:t xml:space="preserve"> Datum publikace (fakultativně). [datum čtení]. Internetový odkaz v aktivní podobě. </w:t>
      </w:r>
    </w:p>
    <w:p w:rsidR="00000000" w:rsidDel="00000000" w:rsidP="00000000" w:rsidRDefault="00000000" w:rsidRPr="00000000" w14:paraId="0000001F">
      <w:pPr>
        <w:numPr>
          <w:ilvl w:val="2"/>
          <w:numId w:val="7"/>
        </w:numPr>
        <w:spacing w:after="50" w:before="0" w:line="240" w:lineRule="auto"/>
        <w:ind w:left="216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např. Paulík, Štěpán, Abbasi, Kamila a Veverková Svatava. Kritická reflexe nálezu, v němž se Ústavní soud zastal hoteliéra. Vynucování nesouhlasu s okupací Krymu nepovažuje za diskriminaci [online]. Pravo21.</w:t>
      </w:r>
      <w:r w:rsidDel="00000000" w:rsidR="00000000" w:rsidRPr="00000000">
        <w:rPr>
          <w:sz w:val="18"/>
          <w:szCs w:val="18"/>
          <w:rtl w:val="0"/>
        </w:rPr>
        <w:t xml:space="preserve">cz</w:t>
      </w:r>
      <w:r w:rsidDel="00000000" w:rsidR="00000000" w:rsidRPr="00000000">
        <w:rPr>
          <w:rFonts w:ascii="Times New Roman" w:cs="Times New Roman" w:eastAsia="Times New Roman" w:hAnsi="Times New Roman"/>
          <w:sz w:val="18"/>
          <w:szCs w:val="18"/>
          <w:rtl w:val="0"/>
        </w:rPr>
        <w:t xml:space="preserve">. 6. 5. 2019 [cit. 27. 6. 2020]. </w:t>
      </w:r>
      <w:hyperlink r:id="rId8">
        <w:r w:rsidDel="00000000" w:rsidR="00000000" w:rsidRPr="00000000">
          <w:rPr>
            <w:rFonts w:ascii="Times New Roman" w:cs="Times New Roman" w:eastAsia="Times New Roman" w:hAnsi="Times New Roman"/>
            <w:color w:val="0000ff"/>
            <w:sz w:val="18"/>
            <w:szCs w:val="18"/>
            <w:u w:val="single"/>
            <w:rtl w:val="0"/>
          </w:rPr>
          <w:t xml:space="preserve">https://pravo21.</w:t>
        </w:r>
      </w:hyperlink>
      <w:hyperlink r:id="rId9">
        <w:r w:rsidDel="00000000" w:rsidR="00000000" w:rsidRPr="00000000">
          <w:rPr>
            <w:color w:val="0000ff"/>
            <w:sz w:val="18"/>
            <w:szCs w:val="18"/>
            <w:u w:val="single"/>
            <w:rtl w:val="0"/>
          </w:rPr>
          <w:t xml:space="preserve">cz</w:t>
        </w:r>
      </w:hyperlink>
      <w:hyperlink r:id="rId10">
        <w:r w:rsidDel="00000000" w:rsidR="00000000" w:rsidRPr="00000000">
          <w:rPr>
            <w:rFonts w:ascii="Times New Roman" w:cs="Times New Roman" w:eastAsia="Times New Roman" w:hAnsi="Times New Roman"/>
            <w:color w:val="0000ff"/>
            <w:sz w:val="18"/>
            <w:szCs w:val="18"/>
            <w:u w:val="single"/>
            <w:rtl w:val="0"/>
          </w:rPr>
          <w:t xml:space="preserve">/pravo/kriticka-reflexe-nalezu-v-nemz-se-ustavni-soud-zastal-hoteliera-vynucovani-nesouhlasu-s-okupaci-krymu-nepovazuje-za-diskriminaci</w:t>
        </w:r>
      </w:hyperlink>
      <w:r w:rsidDel="00000000" w:rsidR="00000000" w:rsidRPr="00000000">
        <w:rPr>
          <w:rFonts w:ascii="Times New Roman" w:cs="Times New Roman" w:eastAsia="Times New Roman" w:hAnsi="Times New Roman"/>
          <w:sz w:val="18"/>
          <w:szCs w:val="18"/>
          <w:rtl w:val="0"/>
        </w:rPr>
        <w:t xml:space="preserve"> </w:t>
      </w:r>
      <w:hyperlink r:id="rId11">
        <w:r w:rsidDel="00000000" w:rsidR="00000000" w:rsidRPr="00000000">
          <w:rPr>
            <w:rFonts w:ascii="Times New Roman" w:cs="Times New Roman" w:eastAsia="Times New Roman" w:hAnsi="Times New Roman"/>
            <w:sz w:val="18"/>
            <w:szCs w:val="18"/>
            <w:rtl w:val="0"/>
          </w:rPr>
          <w:t xml:space="preserve"> </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0">
      <w:pPr>
        <w:numPr>
          <w:ilvl w:val="1"/>
          <w:numId w:val="7"/>
        </w:numPr>
        <w:spacing w:after="50" w:line="24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bibliografický odkaz na soudní rozhodnutí se uvádí ve tvaru: typ rozhodnutí, název soudu, datum vyhlášení rozhodnutí, spisová značka nebo číslo jednací, příp. sbírkové číslo. </w:t>
      </w:r>
    </w:p>
    <w:p w:rsidR="00000000" w:rsidDel="00000000" w:rsidP="00000000" w:rsidRDefault="00000000" w:rsidRPr="00000000" w14:paraId="00000021">
      <w:pPr>
        <w:numPr>
          <w:ilvl w:val="2"/>
          <w:numId w:val="7"/>
        </w:numPr>
        <w:spacing w:after="50" w:line="240" w:lineRule="auto"/>
        <w:ind w:left="216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např.: Usnesení Krajského soudu v Ostravě ze dne 31. 7. 2012, č. j. 10 Co 628/2012-44; </w:t>
        <w:br w:type="textWrapping"/>
        <w:t xml:space="preserve">nález Ústavního soudu sp. zn. I. ÚS 1066/11 ze dne 3. 8. 2011 (N 140/62 SbNU 185)</w:t>
      </w:r>
    </w:p>
    <w:p w:rsidR="00000000" w:rsidDel="00000000" w:rsidP="00000000" w:rsidRDefault="00000000" w:rsidRPr="00000000" w14:paraId="00000022">
      <w:pPr>
        <w:numPr>
          <w:ilvl w:val="2"/>
          <w:numId w:val="7"/>
        </w:numPr>
        <w:spacing w:after="0" w:afterAutospacing="0" w:line="240" w:lineRule="auto"/>
        <w:ind w:left="2160" w:hanging="360"/>
        <w:jc w:val="both"/>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nejrychlejší způsob vygenerování citace je použití generátoru na webech vrcholných soudů,</w:t>
      </w:r>
      <w:r w:rsidDel="00000000" w:rsidR="00000000" w:rsidRPr="00000000">
        <w:rPr>
          <w:rtl w:val="0"/>
        </w:rPr>
      </w:r>
    </w:p>
    <w:p w:rsidR="00000000" w:rsidDel="00000000" w:rsidP="00000000" w:rsidRDefault="00000000" w:rsidRPr="00000000" w14:paraId="00000023">
      <w:pPr>
        <w:numPr>
          <w:ilvl w:val="3"/>
          <w:numId w:val="7"/>
        </w:numPr>
        <w:spacing w:after="0" w:afterAutospacing="0" w:line="240" w:lineRule="auto"/>
        <w:ind w:left="2880" w:hanging="360"/>
        <w:jc w:val="both"/>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b w:val="1"/>
          <w:sz w:val="18"/>
          <w:szCs w:val="18"/>
          <w:rtl w:val="0"/>
        </w:rPr>
        <w:t xml:space="preserve">pro Ústavní soud</w:t>
      </w:r>
      <w:r w:rsidDel="00000000" w:rsidR="00000000" w:rsidRPr="00000000">
        <w:rPr>
          <w:rFonts w:ascii="Times New Roman" w:cs="Times New Roman" w:eastAsia="Times New Roman" w:hAnsi="Times New Roman"/>
          <w:sz w:val="18"/>
          <w:szCs w:val="18"/>
          <w:rtl w:val="0"/>
        </w:rPr>
        <w:t xml:space="preserve"> je to </w:t>
      </w:r>
      <w:hyperlink r:id="rId12">
        <w:r w:rsidDel="00000000" w:rsidR="00000000" w:rsidRPr="00000000">
          <w:rPr>
            <w:rFonts w:ascii="Times New Roman" w:cs="Times New Roman" w:eastAsia="Times New Roman" w:hAnsi="Times New Roman"/>
            <w:color w:val="0000ff"/>
            <w:sz w:val="18"/>
            <w:szCs w:val="18"/>
            <w:u w:val="single"/>
            <w:rtl w:val="0"/>
          </w:rPr>
          <w:t xml:space="preserve">http://nalus.usoud.cz</w:t>
        </w:r>
      </w:hyperlink>
      <w:r w:rsidDel="00000000" w:rsidR="00000000" w:rsidRPr="00000000">
        <w:rPr>
          <w:rFonts w:ascii="Times New Roman" w:cs="Times New Roman" w:eastAsia="Times New Roman" w:hAnsi="Times New Roman"/>
          <w:sz w:val="18"/>
          <w:szCs w:val="18"/>
          <w:rtl w:val="0"/>
        </w:rPr>
        <w:t xml:space="preserve">, kde se vyplní políčko „Citace (sp. zn., Sb., SbNU)“,</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poté zadá „vyhledat“ a následně zaklikne ikonka „C“ jako citace; </w:t>
      </w:r>
      <w:r w:rsidDel="00000000" w:rsidR="00000000" w:rsidRPr="00000000">
        <w:rPr>
          <w:rtl w:val="0"/>
        </w:rPr>
      </w:r>
    </w:p>
    <w:p w:rsidR="00000000" w:rsidDel="00000000" w:rsidP="00000000" w:rsidRDefault="00000000" w:rsidRPr="00000000" w14:paraId="00000024">
      <w:pPr>
        <w:numPr>
          <w:ilvl w:val="3"/>
          <w:numId w:val="7"/>
        </w:numPr>
        <w:spacing w:after="0" w:afterAutospacing="0" w:line="240" w:lineRule="auto"/>
        <w:ind w:left="2880" w:hanging="360"/>
        <w:jc w:val="both"/>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pro </w:t>
      </w:r>
      <w:r w:rsidDel="00000000" w:rsidR="00000000" w:rsidRPr="00000000">
        <w:rPr>
          <w:rFonts w:ascii="Times New Roman" w:cs="Times New Roman" w:eastAsia="Times New Roman" w:hAnsi="Times New Roman"/>
          <w:b w:val="1"/>
          <w:sz w:val="18"/>
          <w:szCs w:val="18"/>
          <w:rtl w:val="0"/>
        </w:rPr>
        <w:t xml:space="preserve">správní soudy</w:t>
      </w:r>
      <w:r w:rsidDel="00000000" w:rsidR="00000000" w:rsidRPr="00000000">
        <w:rPr>
          <w:rFonts w:ascii="Times New Roman" w:cs="Times New Roman" w:eastAsia="Times New Roman" w:hAnsi="Times New Roman"/>
          <w:sz w:val="18"/>
          <w:szCs w:val="18"/>
          <w:rtl w:val="0"/>
        </w:rPr>
        <w:t xml:space="preserve"> </w:t>
      </w:r>
      <w:hyperlink r:id="rId13">
        <w:r w:rsidDel="00000000" w:rsidR="00000000" w:rsidRPr="00000000">
          <w:rPr>
            <w:rFonts w:ascii="Times New Roman" w:cs="Times New Roman" w:eastAsia="Times New Roman" w:hAnsi="Times New Roman"/>
            <w:color w:val="000000"/>
            <w:sz w:val="18"/>
            <w:szCs w:val="18"/>
            <w:u w:val="single"/>
            <w:rtl w:val="0"/>
          </w:rPr>
          <w:t xml:space="preserve">www.nssoud.cz</w:t>
        </w:r>
      </w:hyperlink>
      <w:r w:rsidDel="00000000" w:rsidR="00000000" w:rsidRPr="00000000">
        <w:rPr>
          <w:rFonts w:ascii="Times New Roman" w:cs="Times New Roman" w:eastAsia="Times New Roman" w:hAnsi="Times New Roman"/>
          <w:sz w:val="18"/>
          <w:szCs w:val="18"/>
          <w:rtl w:val="0"/>
        </w:rPr>
        <w:t xml:space="preserve">, kde se zadá vyhledat spisová značka (vlevo) a poté zaklikne ikonka s komiksovou bublinou; </w:t>
      </w:r>
      <w:r w:rsidDel="00000000" w:rsidR="00000000" w:rsidRPr="00000000">
        <w:rPr>
          <w:rtl w:val="0"/>
        </w:rPr>
      </w:r>
    </w:p>
    <w:p w:rsidR="00000000" w:rsidDel="00000000" w:rsidP="00000000" w:rsidRDefault="00000000" w:rsidRPr="00000000" w14:paraId="00000025">
      <w:pPr>
        <w:numPr>
          <w:ilvl w:val="3"/>
          <w:numId w:val="7"/>
        </w:numPr>
        <w:spacing w:after="50" w:line="240" w:lineRule="auto"/>
        <w:ind w:left="2880" w:hanging="360"/>
        <w:jc w:val="both"/>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pro</w:t>
      </w:r>
      <w:r w:rsidDel="00000000" w:rsidR="00000000" w:rsidRPr="00000000">
        <w:rPr>
          <w:rFonts w:ascii="Times New Roman" w:cs="Times New Roman" w:eastAsia="Times New Roman" w:hAnsi="Times New Roman"/>
          <w:b w:val="1"/>
          <w:sz w:val="18"/>
          <w:szCs w:val="18"/>
          <w:rtl w:val="0"/>
        </w:rPr>
        <w:t xml:space="preserve"> rozhodnutí Nejvyššího soudu </w:t>
      </w:r>
      <w:r w:rsidDel="00000000" w:rsidR="00000000" w:rsidRPr="00000000">
        <w:rPr>
          <w:rFonts w:ascii="Times New Roman" w:cs="Times New Roman" w:eastAsia="Times New Roman" w:hAnsi="Times New Roman"/>
          <w:sz w:val="18"/>
          <w:szCs w:val="18"/>
          <w:rtl w:val="0"/>
        </w:rPr>
        <w:t xml:space="preserve">(civilní a trestní)</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je to </w:t>
      </w:r>
      <w:hyperlink r:id="rId14">
        <w:r w:rsidDel="00000000" w:rsidR="00000000" w:rsidRPr="00000000">
          <w:rPr>
            <w:rFonts w:ascii="Times New Roman" w:cs="Times New Roman" w:eastAsia="Times New Roman" w:hAnsi="Times New Roman"/>
            <w:color w:val="000000"/>
            <w:sz w:val="18"/>
            <w:szCs w:val="18"/>
            <w:u w:val="single"/>
            <w:rtl w:val="0"/>
          </w:rPr>
          <w:t xml:space="preserve">www.nsoud.cz</w:t>
        </w:r>
      </w:hyperlink>
      <w:r w:rsidDel="00000000" w:rsidR="00000000" w:rsidRPr="00000000">
        <w:rPr>
          <w:rFonts w:ascii="Times New Roman" w:cs="Times New Roman" w:eastAsia="Times New Roman" w:hAnsi="Times New Roman"/>
          <w:sz w:val="18"/>
          <w:szCs w:val="18"/>
          <w:rtl w:val="0"/>
        </w:rPr>
        <w:t xml:space="preserve">, kde se zadá vyhledat spisová značka, poté rozklikne spisová značka rozhodnutí a posléze se nahoře vedle ikonek pro tisk a stažení ve Word zaklikne generovat „citace“.</w:t>
      </w:r>
    </w:p>
    <w:p w:rsidR="00000000" w:rsidDel="00000000" w:rsidP="00000000" w:rsidRDefault="00000000" w:rsidRPr="00000000" w14:paraId="00000026">
      <w:pPr>
        <w:pStyle w:val="Heading2"/>
        <w:spacing w:after="50" w:before="0" w:line="240" w:lineRule="auto"/>
        <w:rPr>
          <w:rFonts w:ascii="Times New Roman" w:cs="Times New Roman" w:eastAsia="Times New Roman" w:hAnsi="Times New Roman"/>
          <w:b w:val="1"/>
          <w:sz w:val="28"/>
          <w:szCs w:val="28"/>
        </w:rPr>
      </w:pPr>
      <w:bookmarkStart w:colFirst="0" w:colLast="0" w:name="_heading=h.30j0zll" w:id="3"/>
      <w:bookmarkEnd w:id="3"/>
      <w:r w:rsidDel="00000000" w:rsidR="00000000" w:rsidRPr="00000000">
        <w:rPr>
          <w:rFonts w:ascii="Times New Roman" w:cs="Times New Roman" w:eastAsia="Times New Roman" w:hAnsi="Times New Roman"/>
          <w:b w:val="1"/>
          <w:sz w:val="28"/>
          <w:szCs w:val="28"/>
          <w:rtl w:val="0"/>
        </w:rPr>
        <w:t xml:space="preserve">2. Pokyny </w:t>
      </w:r>
      <w:r w:rsidDel="00000000" w:rsidR="00000000" w:rsidRPr="00000000">
        <w:rPr>
          <w:b w:val="1"/>
          <w:sz w:val="28"/>
          <w:szCs w:val="28"/>
          <w:rtl w:val="0"/>
        </w:rPr>
        <w:t xml:space="preserve">pro</w:t>
      </w:r>
      <w:r w:rsidDel="00000000" w:rsidR="00000000" w:rsidRPr="00000000">
        <w:rPr>
          <w:rFonts w:ascii="Times New Roman" w:cs="Times New Roman" w:eastAsia="Times New Roman" w:hAnsi="Times New Roman"/>
          <w:b w:val="1"/>
          <w:sz w:val="28"/>
          <w:szCs w:val="28"/>
          <w:rtl w:val="0"/>
        </w:rPr>
        <w:t xml:space="preserve"> hled</w:t>
      </w:r>
      <w:r w:rsidDel="00000000" w:rsidR="00000000" w:rsidRPr="00000000">
        <w:rPr>
          <w:b w:val="1"/>
          <w:sz w:val="28"/>
          <w:szCs w:val="28"/>
          <w:rtl w:val="0"/>
        </w:rPr>
        <w:t xml:space="preserve">ání</w:t>
      </w:r>
      <w:r w:rsidDel="00000000" w:rsidR="00000000" w:rsidRPr="00000000">
        <w:rPr>
          <w:rFonts w:ascii="Times New Roman" w:cs="Times New Roman" w:eastAsia="Times New Roman" w:hAnsi="Times New Roman"/>
          <w:b w:val="1"/>
          <w:sz w:val="28"/>
          <w:szCs w:val="28"/>
          <w:rtl w:val="0"/>
        </w:rPr>
        <w:t xml:space="preserve"> a zdrojov</w:t>
      </w:r>
      <w:r w:rsidDel="00000000" w:rsidR="00000000" w:rsidRPr="00000000">
        <w:rPr>
          <w:b w:val="1"/>
          <w:sz w:val="28"/>
          <w:szCs w:val="28"/>
          <w:rtl w:val="0"/>
        </w:rPr>
        <w:t xml:space="preserve">ání</w:t>
      </w:r>
      <w:r w:rsidDel="00000000" w:rsidR="00000000" w:rsidRPr="00000000">
        <w:rPr>
          <w:rFonts w:ascii="Times New Roman" w:cs="Times New Roman" w:eastAsia="Times New Roman" w:hAnsi="Times New Roman"/>
          <w:b w:val="1"/>
          <w:sz w:val="28"/>
          <w:szCs w:val="28"/>
          <w:rtl w:val="0"/>
        </w:rPr>
        <w:t xml:space="preserve"> fotk</w:t>
      </w:r>
      <w:r w:rsidDel="00000000" w:rsidR="00000000" w:rsidRPr="00000000">
        <w:rPr>
          <w:b w:val="1"/>
          <w:sz w:val="28"/>
          <w:szCs w:val="28"/>
          <w:rtl w:val="0"/>
        </w:rPr>
        <w:t xml:space="preserve">y</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článek je nutné odevzdat spolu s fotografií</w:t>
      </w:r>
      <w:r w:rsidDel="00000000" w:rsidR="00000000" w:rsidRPr="00000000">
        <w:rPr>
          <w:rFonts w:ascii="Times New Roman" w:cs="Times New Roman" w:eastAsia="Times New Roman" w:hAnsi="Times New Roman"/>
          <w:b w:val="1"/>
          <w:rtl w:val="0"/>
        </w:rPr>
        <w:t xml:space="preserve"> ORIENTOVANOU NA ŠÍŘKU s rozlišením minimálně 1280 x 720 pixelů</w:t>
      </w:r>
      <w:r w:rsidDel="00000000" w:rsidR="00000000" w:rsidRPr="00000000">
        <w:rPr>
          <w:rtl w:val="0"/>
        </w:rPr>
      </w:r>
    </w:p>
    <w:p w:rsidR="00000000" w:rsidDel="00000000" w:rsidP="00000000" w:rsidRDefault="00000000" w:rsidRPr="00000000" w14:paraId="00000028">
      <w:pPr>
        <w:numPr>
          <w:ilvl w:val="0"/>
          <w:numId w:val="1"/>
        </w:numP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fotografie se odevzdává jako samostatný soubor</w:t>
      </w:r>
    </w:p>
    <w:p w:rsidR="00000000" w:rsidDel="00000000" w:rsidP="00000000" w:rsidRDefault="00000000" w:rsidRPr="00000000" w14:paraId="00000029">
      <w:pPr>
        <w:numPr>
          <w:ilvl w:val="0"/>
          <w:numId w:val="1"/>
        </w:numP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název souboru s fotografií musí být </w:t>
      </w:r>
      <w:r w:rsidDel="00000000" w:rsidR="00000000" w:rsidRPr="00000000">
        <w:rPr>
          <w:rFonts w:ascii="Times New Roman" w:cs="Times New Roman" w:eastAsia="Times New Roman" w:hAnsi="Times New Roman"/>
          <w:b w:val="1"/>
          <w:rtl w:val="0"/>
        </w:rPr>
        <w:t xml:space="preserve">stejný jako název článku</w:t>
      </w:r>
    </w:p>
    <w:p w:rsidR="00000000" w:rsidDel="00000000" w:rsidP="00000000" w:rsidRDefault="00000000" w:rsidRPr="00000000" w14:paraId="0000002A">
      <w:pPr>
        <w:numPr>
          <w:ilvl w:val="0"/>
          <w:numId w:val="1"/>
        </w:numP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článku je možné vložit více fotografií, druhá a další fotografie nemusí být orientované na šířku, musí mít ale rozlišení minimálně 1280 x 720 pixelů</w:t>
      </w:r>
    </w:p>
    <w:p w:rsidR="00000000" w:rsidDel="00000000" w:rsidP="00000000" w:rsidRDefault="00000000" w:rsidRPr="00000000" w14:paraId="0000002B">
      <w:pPr>
        <w:numPr>
          <w:ilvl w:val="0"/>
          <w:numId w:val="1"/>
        </w:numPr>
        <w:spacing w:after="5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 chcete druhou a další fotografii vložit, vyznačte přímo do textu </w:t>
      </w:r>
      <w:r w:rsidDel="00000000" w:rsidR="00000000" w:rsidRPr="00000000">
        <w:rPr>
          <w:rFonts w:ascii="Times New Roman" w:cs="Times New Roman" w:eastAsia="Times New Roman" w:hAnsi="Times New Roman"/>
          <w:highlight w:val="yellow"/>
          <w:rtl w:val="0"/>
        </w:rPr>
        <w:t xml:space="preserve">(použijte žluté zvýraznění textu)</w:t>
      </w:r>
    </w:p>
    <w:p w:rsidR="00000000" w:rsidDel="00000000" w:rsidP="00000000" w:rsidRDefault="00000000" w:rsidRPr="00000000" w14:paraId="0000002C">
      <w:pPr>
        <w:numPr>
          <w:ilvl w:val="0"/>
          <w:numId w:val="1"/>
        </w:numPr>
        <w:spacing w:after="50" w:before="0" w:line="240" w:lineRule="auto"/>
        <w:ind w:left="720" w:hanging="360"/>
        <w:rPr>
          <w:highlight w:val="white"/>
        </w:rPr>
      </w:pPr>
      <w:r w:rsidDel="00000000" w:rsidR="00000000" w:rsidRPr="00000000">
        <w:rPr>
          <w:highlight w:val="white"/>
          <w:rtl w:val="0"/>
        </w:rPr>
        <w:t xml:space="preserve">fotky mohou být vlastní nebo vyhledané z databází</w:t>
      </w:r>
    </w:p>
    <w:p w:rsidR="00000000" w:rsidDel="00000000" w:rsidP="00000000" w:rsidRDefault="00000000" w:rsidRPr="00000000" w14:paraId="0000002D">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Jak vyhledávat fotku?</w:t>
      </w:r>
    </w:p>
    <w:p w:rsidR="00000000" w:rsidDel="00000000" w:rsidP="00000000" w:rsidRDefault="00000000" w:rsidRPr="00000000" w14:paraId="0000002F">
      <w:pPr>
        <w:spacing w:line="240" w:lineRule="auto"/>
        <w:rPr/>
      </w:pPr>
      <w:r w:rsidDel="00000000" w:rsidR="00000000" w:rsidRPr="00000000">
        <w:rPr>
          <w:rtl w:val="0"/>
        </w:rPr>
        <w:t xml:space="preserve">Využít můžete některý z níže uvedených vyhledávačů, případně i další neuvedené.</w:t>
      </w:r>
    </w:p>
    <w:p w:rsidR="00000000" w:rsidDel="00000000" w:rsidP="00000000" w:rsidRDefault="00000000" w:rsidRPr="00000000" w14:paraId="00000030">
      <w:pPr>
        <w:spacing w:after="50" w:line="240" w:lineRule="auto"/>
        <w:ind w:left="720" w:firstLine="0"/>
        <w:rPr>
          <w:b w:val="1"/>
        </w:rPr>
      </w:pPr>
      <w:r w:rsidDel="00000000" w:rsidR="00000000" w:rsidRPr="00000000">
        <w:rPr>
          <w:b w:val="1"/>
          <w:rtl w:val="0"/>
        </w:rPr>
        <w:t xml:space="preserve">Google</w:t>
      </w:r>
    </w:p>
    <w:p w:rsidR="00000000" w:rsidDel="00000000" w:rsidP="00000000" w:rsidRDefault="00000000" w:rsidRPr="00000000" w14:paraId="00000031">
      <w:pPr>
        <w:spacing w:after="50" w:line="240" w:lineRule="auto"/>
        <w:ind w:left="720" w:firstLine="0"/>
        <w:rPr/>
      </w:pPr>
      <w:r w:rsidDel="00000000" w:rsidR="00000000" w:rsidRPr="00000000">
        <w:rPr>
          <w:rtl w:val="0"/>
        </w:rPr>
        <w:t xml:space="preserve">[Obrázky → vyhledávací nástroje →  práva k užití: </w:t>
      </w:r>
      <w:r w:rsidDel="00000000" w:rsidR="00000000" w:rsidRPr="00000000">
        <w:rPr>
          <w:b w:val="1"/>
          <w:highlight w:val="white"/>
          <w:rtl w:val="0"/>
        </w:rPr>
        <w:t xml:space="preserve">Creative Commons licenses</w:t>
      </w:r>
      <w:r w:rsidDel="00000000" w:rsidR="00000000" w:rsidRPr="00000000">
        <w:rPr>
          <w:rtl w:val="0"/>
        </w:rPr>
        <w:t xml:space="preserve">]</w:t>
      </w:r>
    </w:p>
    <w:p w:rsidR="00000000" w:rsidDel="00000000" w:rsidP="00000000" w:rsidRDefault="00000000" w:rsidRPr="00000000" w14:paraId="00000032">
      <w:pPr>
        <w:spacing w:after="50" w:line="240" w:lineRule="auto"/>
        <w:ind w:left="720" w:firstLine="0"/>
        <w:rPr/>
      </w:pPr>
      <w:r w:rsidDel="00000000" w:rsidR="00000000" w:rsidRPr="00000000">
        <w:rPr>
          <w:rtl w:val="0"/>
        </w:rPr>
        <w:t xml:space="preserve">Chcete fotku Vratislavské univerzity.</w:t>
      </w:r>
    </w:p>
    <w:p w:rsidR="00000000" w:rsidDel="00000000" w:rsidP="00000000" w:rsidRDefault="00000000" w:rsidRPr="00000000" w14:paraId="00000033">
      <w:pPr>
        <w:numPr>
          <w:ilvl w:val="0"/>
          <w:numId w:val="6"/>
        </w:numPr>
        <w:spacing w:after="50" w:line="240" w:lineRule="auto"/>
        <w:ind w:left="1440" w:hanging="360"/>
        <w:rPr/>
      </w:pPr>
      <w:r w:rsidDel="00000000" w:rsidR="00000000" w:rsidRPr="00000000">
        <w:rPr>
          <w:rtl w:val="0"/>
        </w:rPr>
        <w:t xml:space="preserve">Napíšete do Google „wroclaw university”</w:t>
      </w:r>
    </w:p>
    <w:p w:rsidR="00000000" w:rsidDel="00000000" w:rsidP="00000000" w:rsidRDefault="00000000" w:rsidRPr="00000000" w14:paraId="00000034">
      <w:pPr>
        <w:numPr>
          <w:ilvl w:val="0"/>
          <w:numId w:val="6"/>
        </w:numPr>
        <w:spacing w:after="50" w:line="240" w:lineRule="auto"/>
        <w:ind w:left="1440" w:hanging="360"/>
        <w:rPr/>
      </w:pPr>
      <w:r w:rsidDel="00000000" w:rsidR="00000000" w:rsidRPr="00000000">
        <w:rPr>
          <w:rtl w:val="0"/>
        </w:rPr>
        <w:t xml:space="preserve">Kliknete na „Obrázky” </w:t>
      </w:r>
    </w:p>
    <w:p w:rsidR="00000000" w:rsidDel="00000000" w:rsidP="00000000" w:rsidRDefault="00000000" w:rsidRPr="00000000" w14:paraId="00000035">
      <w:pPr>
        <w:numPr>
          <w:ilvl w:val="0"/>
          <w:numId w:val="6"/>
        </w:numPr>
        <w:spacing w:after="50" w:line="240" w:lineRule="auto"/>
        <w:ind w:left="1440" w:hanging="360"/>
        <w:rPr/>
      </w:pPr>
      <w:r w:rsidDel="00000000" w:rsidR="00000000" w:rsidRPr="00000000">
        <w:rPr>
          <w:rtl w:val="0"/>
        </w:rPr>
        <w:t xml:space="preserve">Kliknete na „Vyhledávací nástroje/Nástroje” a poté rozbalíte „Práva k užití” </w:t>
      </w:r>
    </w:p>
    <w:p w:rsidR="00000000" w:rsidDel="00000000" w:rsidP="00000000" w:rsidRDefault="00000000" w:rsidRPr="00000000" w14:paraId="00000036">
      <w:pPr>
        <w:numPr>
          <w:ilvl w:val="0"/>
          <w:numId w:val="6"/>
        </w:numPr>
        <w:spacing w:after="50" w:line="240" w:lineRule="auto"/>
        <w:ind w:left="1440" w:hanging="360"/>
        <w:rPr>
          <w:rFonts w:ascii="Times New Roman" w:cs="Times New Roman" w:eastAsia="Times New Roman" w:hAnsi="Times New Roman"/>
        </w:rPr>
      </w:pPr>
      <w:r w:rsidDel="00000000" w:rsidR="00000000" w:rsidRPr="00000000">
        <w:rPr>
          <w:rtl w:val="0"/>
        </w:rPr>
        <w:t xml:space="preserve">Vyberete „</w:t>
      </w:r>
      <w:r w:rsidDel="00000000" w:rsidR="00000000" w:rsidRPr="00000000">
        <w:rPr>
          <w:b w:val="1"/>
          <w:highlight w:val="white"/>
          <w:rtl w:val="0"/>
        </w:rPr>
        <w:t xml:space="preserve">Creative Commons licenses</w:t>
      </w:r>
      <w:r w:rsidDel="00000000" w:rsidR="00000000" w:rsidRPr="00000000">
        <w:rPr>
          <w:rtl w:val="0"/>
        </w:rPr>
        <w:t xml:space="preserve">” (</w:t>
      </w:r>
      <w:r w:rsidDel="00000000" w:rsidR="00000000" w:rsidRPr="00000000">
        <w:rPr>
          <w:i w:val="1"/>
          <w:rtl w:val="0"/>
        </w:rPr>
        <w:t xml:space="preserve">žluté zvýraznění)</w:t>
      </w:r>
      <w:r w:rsidDel="00000000" w:rsidR="00000000" w:rsidRPr="00000000">
        <w:rPr>
          <w:rtl w:val="0"/>
        </w:rPr>
      </w:r>
    </w:p>
    <w:p w:rsidR="00000000" w:rsidDel="00000000" w:rsidP="00000000" w:rsidRDefault="00000000" w:rsidRPr="00000000" w14:paraId="00000037">
      <w:pP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inline distB="114300" distT="114300" distL="114300" distR="114300">
            <wp:extent cx="4938713" cy="2392189"/>
            <wp:effectExtent b="0" l="0" r="0" t="0"/>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38713" cy="2392189"/>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5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Flickr</w:t>
      </w:r>
      <w:r w:rsidDel="00000000" w:rsidR="00000000" w:rsidRPr="00000000">
        <w:rPr>
          <w:rFonts w:ascii="Times New Roman" w:cs="Times New Roman" w:eastAsia="Times New Roman" w:hAnsi="Times New Roman"/>
          <w:rtl w:val="0"/>
        </w:rPr>
        <w:t xml:space="preserve"> (advanced search)</w:t>
      </w:r>
    </w:p>
    <w:p w:rsidR="00000000" w:rsidDel="00000000" w:rsidP="00000000" w:rsidRDefault="00000000" w:rsidRPr="00000000" w14:paraId="00000039">
      <w:pPr>
        <w:spacing w:after="50" w:line="240" w:lineRule="auto"/>
        <w:ind w:left="720" w:firstLine="0"/>
        <w:rPr/>
      </w:pPr>
      <w:hyperlink r:id="rId16">
        <w:r w:rsidDel="00000000" w:rsidR="00000000" w:rsidRPr="00000000">
          <w:rPr>
            <w:rFonts w:ascii="Times New Roman" w:cs="Times New Roman" w:eastAsia="Times New Roman" w:hAnsi="Times New Roman"/>
            <w:color w:val="1155cc"/>
            <w:u w:val="single"/>
            <w:rtl w:val="0"/>
          </w:rPr>
          <w:t xml:space="preserve">https://www.flickr.com/search/advanced</w:t>
        </w:r>
      </w:hyperlink>
      <w:r w:rsidDel="00000000" w:rsidR="00000000" w:rsidRPr="00000000">
        <w:rPr>
          <w:rtl w:val="0"/>
        </w:rPr>
      </w:r>
    </w:p>
    <w:p w:rsidR="00000000" w:rsidDel="00000000" w:rsidP="00000000" w:rsidRDefault="00000000" w:rsidRPr="00000000" w14:paraId="0000003A">
      <w:pPr>
        <w:numPr>
          <w:ilvl w:val="0"/>
          <w:numId w:val="2"/>
        </w:numPr>
        <w:spacing w:after="50"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Napíš</w:t>
      </w:r>
      <w:r w:rsidDel="00000000" w:rsidR="00000000" w:rsidRPr="00000000">
        <w:rPr>
          <w:rtl w:val="0"/>
        </w:rPr>
        <w:t xml:space="preserve">ete</w:t>
      </w:r>
      <w:r w:rsidDel="00000000" w:rsidR="00000000" w:rsidRPr="00000000">
        <w:rPr>
          <w:rFonts w:ascii="Times New Roman" w:cs="Times New Roman" w:eastAsia="Times New Roman" w:hAnsi="Times New Roman"/>
          <w:rtl w:val="0"/>
        </w:rPr>
        <w:t xml:space="preserve"> do vyhledávacího pole v</w:t>
      </w:r>
      <w:r w:rsidDel="00000000" w:rsidR="00000000" w:rsidRPr="00000000">
        <w:rPr>
          <w:rtl w:val="0"/>
        </w:rPr>
        <w:t xml:space="preserve">ámi hledané </w:t>
      </w:r>
      <w:r w:rsidDel="00000000" w:rsidR="00000000" w:rsidRPr="00000000">
        <w:rPr>
          <w:rFonts w:ascii="Times New Roman" w:cs="Times New Roman" w:eastAsia="Times New Roman" w:hAnsi="Times New Roman"/>
          <w:rtl w:val="0"/>
        </w:rPr>
        <w:t xml:space="preserve">heslo</w:t>
      </w:r>
    </w:p>
    <w:p w:rsidR="00000000" w:rsidDel="00000000" w:rsidP="00000000" w:rsidRDefault="00000000" w:rsidRPr="00000000" w14:paraId="0000003B">
      <w:pPr>
        <w:numPr>
          <w:ilvl w:val="0"/>
          <w:numId w:val="2"/>
        </w:numPr>
        <w:spacing w:after="50"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Klikn</w:t>
      </w:r>
      <w:r w:rsidDel="00000000" w:rsidR="00000000" w:rsidRPr="00000000">
        <w:rPr>
          <w:rtl w:val="0"/>
        </w:rPr>
        <w:t xml:space="preserve">ete</w:t>
      </w:r>
      <w:r w:rsidDel="00000000" w:rsidR="00000000" w:rsidRPr="00000000">
        <w:rPr>
          <w:rFonts w:ascii="Times New Roman" w:cs="Times New Roman" w:eastAsia="Times New Roman" w:hAnsi="Times New Roman"/>
          <w:rtl w:val="0"/>
        </w:rPr>
        <w:t xml:space="preserve"> na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Any licence” a zvolí</w:t>
      </w:r>
      <w:r w:rsidDel="00000000" w:rsidR="00000000" w:rsidRPr="00000000">
        <w:rPr>
          <w:rtl w:val="0"/>
        </w:rPr>
        <w:t xml:space="preserve">te „all </w:t>
      </w:r>
      <w:r w:rsidDel="00000000" w:rsidR="00000000" w:rsidRPr="00000000">
        <w:rPr>
          <w:rFonts w:ascii="Times New Roman" w:cs="Times New Roman" w:eastAsia="Times New Roman" w:hAnsi="Times New Roman"/>
          <w:rtl w:val="0"/>
        </w:rPr>
        <w:t xml:space="preserve">creative </w:t>
      </w:r>
      <w:r w:rsidDel="00000000" w:rsidR="00000000" w:rsidRPr="00000000">
        <w:rPr>
          <w:rtl w:val="0"/>
        </w:rPr>
        <w:t xml:space="preserve">commons</w:t>
      </w:r>
      <w:r w:rsidDel="00000000" w:rsidR="00000000" w:rsidRPr="00000000">
        <w:rPr>
          <w:rFonts w:ascii="Times New Roman" w:cs="Times New Roman" w:eastAsia="Times New Roman" w:hAnsi="Times New Roman"/>
          <w:rtl w:val="0"/>
        </w:rPr>
        <w:t xml:space="preserve">” </w:t>
      </w:r>
      <w:r w:rsidDel="00000000" w:rsidR="00000000" w:rsidRPr="00000000">
        <w:fldChar w:fldCharType="begin"/>
        <w:instrText xml:space="preserve"> HYPERLINK "https://www.flickr.com/search/advanced" </w:instrText>
        <w:fldChar w:fldCharType="separate"/>
      </w:r>
      <w:r w:rsidDel="00000000" w:rsidR="00000000" w:rsidRPr="00000000">
        <w:rPr>
          <w:rtl w:val="0"/>
        </w:rPr>
      </w:r>
    </w:p>
    <w:p w:rsidR="00000000" w:rsidDel="00000000" w:rsidP="00000000" w:rsidRDefault="00000000" w:rsidRPr="00000000" w14:paraId="0000003C">
      <w:pPr>
        <w:numPr>
          <w:ilvl w:val="0"/>
          <w:numId w:val="2"/>
        </w:numPr>
        <w:spacing w:after="50" w:line="240" w:lineRule="auto"/>
        <w:ind w:left="1440" w:hanging="360"/>
        <w:rPr/>
      </w:pPr>
      <w:r w:rsidDel="00000000" w:rsidR="00000000" w:rsidRPr="00000000">
        <w:fldChar w:fldCharType="end"/>
      </w:r>
      <w:r w:rsidDel="00000000" w:rsidR="00000000" w:rsidRPr="00000000">
        <w:rPr>
          <w:rFonts w:ascii="Times New Roman" w:cs="Times New Roman" w:eastAsia="Times New Roman" w:hAnsi="Times New Roman"/>
          <w:rtl w:val="0"/>
        </w:rPr>
        <w:t xml:space="preserve">Klikn</w:t>
      </w:r>
      <w:r w:rsidDel="00000000" w:rsidR="00000000" w:rsidRPr="00000000">
        <w:rPr>
          <w:rtl w:val="0"/>
        </w:rPr>
        <w:t xml:space="preserve">ete</w:t>
      </w:r>
      <w:r w:rsidDel="00000000" w:rsidR="00000000" w:rsidRPr="00000000">
        <w:rPr>
          <w:rFonts w:ascii="Times New Roman" w:cs="Times New Roman" w:eastAsia="Times New Roman" w:hAnsi="Times New Roman"/>
          <w:rtl w:val="0"/>
        </w:rPr>
        <w:t xml:space="preserve"> na fotku, </w:t>
      </w:r>
      <w:r w:rsidDel="00000000" w:rsidR="00000000" w:rsidRPr="00000000">
        <w:rPr>
          <w:rtl w:val="0"/>
        </w:rPr>
        <w:t xml:space="preserve">pod ní </w:t>
      </w:r>
      <w:r w:rsidDel="00000000" w:rsidR="00000000" w:rsidRPr="00000000">
        <w:rPr>
          <w:rFonts w:ascii="Times New Roman" w:cs="Times New Roman" w:eastAsia="Times New Roman" w:hAnsi="Times New Roman"/>
          <w:rtl w:val="0"/>
        </w:rPr>
        <w:t xml:space="preserve">se zobrazí práva k užití, ne všechny fotografie jsou použitelné (all rights reserved), ale mohou být další podmínky (např. some rights reserved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poté rozklikn</w:t>
      </w:r>
      <w:r w:rsidDel="00000000" w:rsidR="00000000" w:rsidRPr="00000000">
        <w:rPr>
          <w:rtl w:val="0"/>
        </w:rPr>
        <w:t xml:space="preserve">ete</w:t>
      </w:r>
      <w:r w:rsidDel="00000000" w:rsidR="00000000" w:rsidRPr="00000000">
        <w:rPr>
          <w:rFonts w:ascii="Times New Roman" w:cs="Times New Roman" w:eastAsia="Times New Roman" w:hAnsi="Times New Roman"/>
          <w:rtl w:val="0"/>
        </w:rPr>
        <w:t xml:space="preserve"> a dodrž</w:t>
      </w:r>
      <w:r w:rsidDel="00000000" w:rsidR="00000000" w:rsidRPr="00000000">
        <w:rPr>
          <w:rtl w:val="0"/>
        </w:rPr>
        <w:t xml:space="preserve">íte</w:t>
      </w:r>
      <w:r w:rsidDel="00000000" w:rsidR="00000000" w:rsidRPr="00000000">
        <w:rPr>
          <w:rFonts w:ascii="Times New Roman" w:cs="Times New Roman" w:eastAsia="Times New Roman" w:hAnsi="Times New Roman"/>
          <w:rtl w:val="0"/>
        </w:rPr>
        <w:t xml:space="preserve"> popsané podmínky odkazování u konkrétní fotky)</w:t>
      </w:r>
      <w:r w:rsidDel="00000000" w:rsidR="00000000" w:rsidRPr="00000000">
        <w:rPr>
          <w:rtl w:val="0"/>
        </w:rPr>
      </w:r>
    </w:p>
    <w:p w:rsidR="00000000" w:rsidDel="00000000" w:rsidP="00000000" w:rsidRDefault="00000000" w:rsidRPr="00000000" w14:paraId="0000003D">
      <w:pPr>
        <w:spacing w:after="50"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Wikimedia Commons</w:t>
      </w:r>
      <w:r w:rsidDel="00000000" w:rsidR="00000000" w:rsidRPr="00000000">
        <w:rPr>
          <w:rtl w:val="0"/>
        </w:rPr>
      </w:r>
    </w:p>
    <w:p w:rsidR="00000000" w:rsidDel="00000000" w:rsidP="00000000" w:rsidRDefault="00000000" w:rsidRPr="00000000" w14:paraId="0000003E">
      <w:pPr>
        <w:spacing w:after="50" w:line="240" w:lineRule="auto"/>
        <w:ind w:left="720" w:firstLine="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http://commons.wikimedia.org</w:t>
        </w:r>
      </w:hyperlink>
      <w:r w:rsidDel="00000000" w:rsidR="00000000" w:rsidRPr="00000000">
        <w:fldChar w:fldCharType="begin"/>
        <w:instrText xml:space="preserve"> HYPERLINK "http://commons.wikimedia.org/wiki/Main_Page" </w:instrText>
        <w:fldChar w:fldCharType="separate"/>
      </w:r>
      <w:r w:rsidDel="00000000" w:rsidR="00000000" w:rsidRPr="00000000">
        <w:rPr>
          <w:rtl w:val="0"/>
        </w:rPr>
      </w:r>
    </w:p>
    <w:p w:rsidR="00000000" w:rsidDel="00000000" w:rsidP="00000000" w:rsidRDefault="00000000" w:rsidRPr="00000000" w14:paraId="0000003F">
      <w:pPr>
        <w:numPr>
          <w:ilvl w:val="0"/>
          <w:numId w:val="4"/>
        </w:numPr>
        <w:spacing w:after="50" w:line="240" w:lineRule="auto"/>
        <w:ind w:left="1440" w:hanging="360"/>
        <w:rPr/>
      </w:pPr>
      <w:r w:rsidDel="00000000" w:rsidR="00000000" w:rsidRPr="00000000">
        <w:fldChar w:fldCharType="end"/>
      </w:r>
      <w:r w:rsidDel="00000000" w:rsidR="00000000" w:rsidRPr="00000000">
        <w:rPr>
          <w:rFonts w:ascii="Times New Roman" w:cs="Times New Roman" w:eastAsia="Times New Roman" w:hAnsi="Times New Roman"/>
          <w:rtl w:val="0"/>
        </w:rPr>
        <w:t xml:space="preserve">po nalezení konkrétního obrázku odcit</w:t>
      </w:r>
      <w:r w:rsidDel="00000000" w:rsidR="00000000" w:rsidRPr="00000000">
        <w:rPr>
          <w:rtl w:val="0"/>
        </w:rPr>
        <w:t xml:space="preserve">ujte</w:t>
      </w:r>
      <w:r w:rsidDel="00000000" w:rsidR="00000000" w:rsidRPr="00000000">
        <w:rPr>
          <w:rFonts w:ascii="Times New Roman" w:cs="Times New Roman" w:eastAsia="Times New Roman" w:hAnsi="Times New Roman"/>
          <w:rtl w:val="0"/>
        </w:rPr>
        <w:t xml:space="preserve"> zde uvedené náležitosti (vždy individuálně podle konkrétní fotky)</w:t>
      </w:r>
      <w:r w:rsidDel="00000000" w:rsidR="00000000" w:rsidRPr="00000000">
        <w:rPr>
          <w:rtl w:val="0"/>
        </w:rPr>
      </w:r>
    </w:p>
    <w:p w:rsidR="00000000" w:rsidDel="00000000" w:rsidP="00000000" w:rsidRDefault="00000000" w:rsidRPr="00000000" w14:paraId="00000040">
      <w:pPr>
        <w:numPr>
          <w:ilvl w:val="0"/>
          <w:numId w:val="4"/>
        </w:numPr>
        <w:spacing w:after="50" w:line="240" w:lineRule="auto"/>
        <w:ind w:left="1440" w:hanging="360"/>
        <w:rPr/>
      </w:pPr>
      <w:r w:rsidDel="00000000" w:rsidR="00000000" w:rsidRPr="00000000">
        <w:rPr>
          <w:rFonts w:ascii="Times New Roman" w:cs="Times New Roman" w:eastAsia="Times New Roman" w:hAnsi="Times New Roman"/>
          <w:color w:val="222222"/>
          <w:rtl w:val="0"/>
        </w:rPr>
        <w:t xml:space="preserve">pro přehled viz rovněž </w:t>
      </w:r>
      <w:hyperlink r:id="rId18">
        <w:r w:rsidDel="00000000" w:rsidR="00000000" w:rsidRPr="00000000">
          <w:rPr>
            <w:rFonts w:ascii="Times New Roman" w:cs="Times New Roman" w:eastAsia="Times New Roman" w:hAnsi="Times New Roman"/>
            <w:color w:val="1155cc"/>
            <w:u w:val="single"/>
            <w:rtl w:val="0"/>
          </w:rPr>
          <w:t xml:space="preserve">1url.cz/NtPnU</w:t>
        </w:r>
      </w:hyperlink>
      <w:r w:rsidDel="00000000" w:rsidR="00000000" w:rsidRPr="00000000">
        <w:rPr>
          <w:rFonts w:ascii="Times New Roman" w:cs="Times New Roman" w:eastAsia="Times New Roman" w:hAnsi="Times New Roman"/>
          <w:rtl w:val="0"/>
        </w:rPr>
        <w:t xml:space="preserve"> (především „pretty good attribution”, např. XXX, Photo by tvol / CC BY)</w:t>
      </w:r>
    </w:p>
    <w:p w:rsidR="00000000" w:rsidDel="00000000" w:rsidP="00000000" w:rsidRDefault="00000000" w:rsidRPr="00000000" w14:paraId="00000041">
      <w:pPr>
        <w:spacing w:after="50" w:line="240" w:lineRule="auto"/>
        <w:ind w:left="720" w:firstLine="0"/>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 Jak zdrojovat fotky?</w:t>
      </w:r>
    </w:p>
    <w:p w:rsidR="00000000" w:rsidDel="00000000" w:rsidP="00000000" w:rsidRDefault="00000000" w:rsidRPr="00000000" w14:paraId="00000043">
      <w:pPr>
        <w:spacing w:after="5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Citace zdroje musí obsahovat: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Název/popisek fotky dle autora textu. Foto: název fotky, zdroj ve formátu (xxx, kdo nahrál, odkud to je [např. WikiCommons] a CC).</w:t>
      </w:r>
    </w:p>
    <w:p w:rsidR="00000000" w:rsidDel="00000000" w:rsidP="00000000" w:rsidRDefault="00000000" w:rsidRPr="00000000" w14:paraId="00000044">
      <w:pPr>
        <w:spacing w:after="5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zjištění konkrétní formy citace (CC BY SA) </w:t>
      </w:r>
      <w:r w:rsidDel="00000000" w:rsidR="00000000" w:rsidRPr="00000000">
        <w:rPr>
          <w:rFonts w:ascii="Times New Roman" w:cs="Times New Roman" w:eastAsia="Times New Roman" w:hAnsi="Times New Roman"/>
          <w:rtl w:val="0"/>
        </w:rPr>
        <w:t xml:space="preserve"> stačí n</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WikiCommons rozkliknout typ licence, viz níže:</w:t>
      </w:r>
    </w:p>
    <w:p w:rsidR="00000000" w:rsidDel="00000000" w:rsidP="00000000" w:rsidRDefault="00000000" w:rsidRPr="00000000" w14:paraId="00000045">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362575" cy="1447800"/>
            <wp:effectExtent b="0" l="0" r="0" t="0"/>
            <wp:docPr id="2" name="image3.png"/>
            <a:graphic>
              <a:graphicData uri="http://schemas.openxmlformats.org/drawingml/2006/picture">
                <pic:pic>
                  <pic:nvPicPr>
                    <pic:cNvPr id="0" name="image3.png"/>
                    <pic:cNvPicPr preferRelativeResize="0"/>
                  </pic:nvPicPr>
                  <pic:blipFill>
                    <a:blip r:embed="rId19"/>
                    <a:srcRect b="0" l="0" r="0" t="39920"/>
                    <a:stretch>
                      <a:fillRect/>
                    </a:stretch>
                  </pic:blipFill>
                  <pic:spPr>
                    <a:xfrm>
                      <a:off x="0" y="0"/>
                      <a:ext cx="536257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362575" cy="1047750"/>
            <wp:effectExtent b="0" l="0" r="0" t="0"/>
            <wp:docPr id="3" name="image2.png"/>
            <a:graphic>
              <a:graphicData uri="http://schemas.openxmlformats.org/drawingml/2006/picture">
                <pic:pic>
                  <pic:nvPicPr>
                    <pic:cNvPr id="0" name="image2.png"/>
                    <pic:cNvPicPr preferRelativeResize="0"/>
                  </pic:nvPicPr>
                  <pic:blipFill>
                    <a:blip r:embed="rId20"/>
                    <a:srcRect b="12056" l="0" r="0" t="9929"/>
                    <a:stretch>
                      <a:fillRect/>
                    </a:stretch>
                  </pic:blipFill>
                  <pic:spPr>
                    <a:xfrm>
                      <a:off x="0" y="0"/>
                      <a:ext cx="53625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Příklady:</w:t>
      </w:r>
    </w:p>
    <w:p w:rsidR="00000000" w:rsidDel="00000000" w:rsidP="00000000" w:rsidRDefault="00000000" w:rsidRPr="00000000" w14:paraId="00000048">
      <w:pPr>
        <w:numPr>
          <w:ilvl w:val="0"/>
          <w:numId w:val="5"/>
        </w:numPr>
        <w:spacing w:after="0" w:afterAutospacing="0" w:line="240" w:lineRule="auto"/>
        <w:ind w:left="720" w:hanging="360"/>
        <w:rPr>
          <w:u w:val="none"/>
        </w:rPr>
      </w:pPr>
      <w:r w:rsidDel="00000000" w:rsidR="00000000" w:rsidRPr="00000000">
        <w:rPr>
          <w:rtl w:val="0"/>
        </w:rPr>
        <w:t xml:space="preserve">Erasmus z Polska? Stojí za to. </w:t>
      </w:r>
      <w:r w:rsidDel="00000000" w:rsidR="00000000" w:rsidRPr="00000000">
        <w:rPr>
          <w:rFonts w:ascii="Times New Roman" w:cs="Times New Roman" w:eastAsia="Times New Roman" w:hAnsi="Times New Roman"/>
          <w:rtl w:val="0"/>
        </w:rPr>
        <w:t xml:space="preserve">Foto: Vratislavská univerzita, Adam Dziura, Wikipedia</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Commons, CC BY-SA 2.5</w:t>
      </w:r>
      <w:r w:rsidDel="00000000" w:rsidR="00000000" w:rsidRPr="00000000">
        <w:rPr>
          <w:rtl w:val="0"/>
        </w:rPr>
      </w:r>
    </w:p>
    <w:p w:rsidR="00000000" w:rsidDel="00000000" w:rsidP="00000000" w:rsidRDefault="00000000" w:rsidRPr="00000000" w14:paraId="00000049">
      <w:pPr>
        <w:numPr>
          <w:ilvl w:val="0"/>
          <w:numId w:val="5"/>
        </w:numPr>
        <w:spacing w:line="240" w:lineRule="auto"/>
        <w:ind w:left="720" w:hanging="360"/>
        <w:rPr>
          <w:u w:val="none"/>
        </w:rPr>
      </w:pPr>
      <w:r w:rsidDel="00000000" w:rsidR="00000000" w:rsidRPr="00000000">
        <w:rPr>
          <w:rtl w:val="0"/>
        </w:rPr>
        <w:t xml:space="preserve">Velké množství migrantů míří na Sicílii. </w:t>
      </w:r>
      <w:r w:rsidDel="00000000" w:rsidR="00000000" w:rsidRPr="00000000">
        <w:rPr>
          <w:rFonts w:ascii="Times New Roman" w:cs="Times New Roman" w:eastAsia="Times New Roman" w:hAnsi="Times New Roman"/>
          <w:rtl w:val="0"/>
        </w:rPr>
        <w:t xml:space="preserve">Foto: Uprchlíci na Sicílii, Vito Manzari, Ticketautomat, CC BY 2.0</w:t>
        <w:tab/>
      </w:r>
      <w:r w:rsidDel="00000000" w:rsidR="00000000" w:rsidRPr="00000000">
        <w:rPr>
          <w:rtl w:val="0"/>
        </w:rPr>
      </w:r>
    </w:p>
    <w:p w:rsidR="00000000" w:rsidDel="00000000" w:rsidP="00000000" w:rsidRDefault="00000000" w:rsidRPr="00000000" w14:paraId="0000004A">
      <w:pPr>
        <w:pStyle w:val="Heading2"/>
        <w:spacing w:line="240" w:lineRule="auto"/>
        <w:rPr>
          <w:rFonts w:ascii="Times New Roman" w:cs="Times New Roman" w:eastAsia="Times New Roman" w:hAnsi="Times New Roman"/>
          <w:b w:val="1"/>
        </w:rPr>
      </w:pPr>
      <w:bookmarkStart w:colFirst="0" w:colLast="0" w:name="_heading=h.1fob9te" w:id="4"/>
      <w:bookmarkEnd w:id="4"/>
      <w:r w:rsidDel="00000000" w:rsidR="00000000" w:rsidRPr="00000000">
        <w:rPr>
          <w:rFonts w:ascii="Times New Roman" w:cs="Times New Roman" w:eastAsia="Times New Roman" w:hAnsi="Times New Roman"/>
          <w:b w:val="1"/>
          <w:rtl w:val="0"/>
        </w:rPr>
        <w:t xml:space="preserve">3. Pokyny pro uložení a odeslání souboru</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5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 uložením souboru smažte strany s pokyny</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5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ukládejte ve formátu docx</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5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název souboru se musí shodovat s názvem článku a s názvem souboru s fotografií</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5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textový soubor a soubor s fotografií zasílejte na e-mail </w:t>
      </w:r>
      <w:hyperlink r:id="rId21">
        <w:r w:rsidDel="00000000" w:rsidR="00000000" w:rsidRPr="00000000">
          <w:rPr>
            <w:b w:val="1"/>
            <w:color w:val="1155cc"/>
            <w:u w:val="single"/>
            <w:rtl w:val="0"/>
          </w:rPr>
          <w:t xml:space="preserve">pravo21@pravo21.cz</w:t>
        </w:r>
      </w:hyperlink>
      <w:r w:rsidDel="00000000" w:rsidR="00000000" w:rsidRPr="00000000">
        <w:rPr>
          <w:b w:val="1"/>
          <w:rtl w:val="0"/>
        </w:rPr>
        <w:t xml:space="preserve"> </w:t>
      </w:r>
      <w:r w:rsidDel="00000000" w:rsidR="00000000" w:rsidRPr="00000000">
        <w:rPr>
          <w:rtl w:val="0"/>
        </w:rPr>
        <w:t xml:space="preserve">nebo editorovi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(viz </w:t>
      </w:r>
      <w:hyperlink r:id="rId22">
        <w:r w:rsidDel="00000000" w:rsidR="00000000" w:rsidRPr="00000000">
          <w:rPr>
            <w:rFonts w:ascii="Times New Roman" w:cs="Times New Roman" w:eastAsia="Times New Roman" w:hAnsi="Times New Roman"/>
            <w:u w:val="single"/>
            <w:rtl w:val="0"/>
          </w:rPr>
          <w:t xml:space="preserve">https://pravo21.</w:t>
        </w:r>
      </w:hyperlink>
      <w:hyperlink r:id="rId23">
        <w:r w:rsidDel="00000000" w:rsidR="00000000" w:rsidRPr="00000000">
          <w:rPr>
            <w:u w:val="single"/>
            <w:rtl w:val="0"/>
          </w:rPr>
          <w:t xml:space="preserve">cz</w:t>
        </w:r>
      </w:hyperlink>
      <w:hyperlink r:id="rId24">
        <w:r w:rsidDel="00000000" w:rsidR="00000000" w:rsidRPr="00000000">
          <w:rPr>
            <w:rFonts w:ascii="Times New Roman" w:cs="Times New Roman" w:eastAsia="Times New Roman" w:hAnsi="Times New Roman"/>
            <w:u w:val="single"/>
            <w:rtl w:val="0"/>
          </w:rPr>
          <w:t xml:space="preserve">/kontakty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5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zasláním souhlasíte s Publikačními podmínkami (</w:t>
      </w:r>
      <w:hyperlink r:id="rId25">
        <w:r w:rsidDel="00000000" w:rsidR="00000000" w:rsidRPr="00000000">
          <w:rPr>
            <w:rFonts w:ascii="Times New Roman" w:cs="Times New Roman" w:eastAsia="Times New Roman" w:hAnsi="Times New Roman"/>
            <w:color w:val="1155cc"/>
            <w:u w:val="single"/>
            <w:rtl w:val="0"/>
          </w:rPr>
          <w:t xml:space="preserve">https://pravo21.</w:t>
        </w:r>
      </w:hyperlink>
      <w:hyperlink r:id="rId26">
        <w:r w:rsidDel="00000000" w:rsidR="00000000" w:rsidRPr="00000000">
          <w:rPr>
            <w:color w:val="1155cc"/>
            <w:u w:val="single"/>
            <w:rtl w:val="0"/>
          </w:rPr>
          <w:t xml:space="preserve">cz</w:t>
        </w:r>
      </w:hyperlink>
      <w:hyperlink r:id="rId27">
        <w:r w:rsidDel="00000000" w:rsidR="00000000" w:rsidRPr="00000000">
          <w:rPr>
            <w:rFonts w:ascii="Times New Roman" w:cs="Times New Roman" w:eastAsia="Times New Roman" w:hAnsi="Times New Roman"/>
            <w:color w:val="1155cc"/>
            <w:u w:val="single"/>
            <w:rtl w:val="0"/>
          </w:rPr>
          <w:t xml:space="preserve">/publikacni-podminky</w:t>
        </w:r>
      </w:hyperlink>
      <w:r w:rsidDel="00000000" w:rsidR="00000000" w:rsidRPr="00000000">
        <w:rPr>
          <w:rFonts w:ascii="Times New Roman" w:cs="Times New Roman" w:eastAsia="Times New Roman" w:hAnsi="Times New Roman"/>
          <w:rtl w:val="0"/>
        </w:rPr>
        <w:t xml:space="preserve">)</w:t>
      </w:r>
    </w:p>
    <w:sectPr>
      <w:pgSz w:h="16834" w:w="11909"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Poznámka pod čarou</w:t>
      </w:r>
      <w:r w:rsidDel="00000000" w:rsidR="00000000" w:rsidRPr="00000000">
        <w:rPr>
          <w:color w:val="0000ff"/>
          <w:rtl w:val="0"/>
        </w:rPr>
        <w:t xml:space="preserve">. O</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dkazujete-li na myšlenku v předchozím odstavci, um</w:t>
      </w:r>
      <w:r w:rsidDel="00000000" w:rsidR="00000000" w:rsidRPr="00000000">
        <w:rPr>
          <w:color w:val="0000ff"/>
          <w:rtl w:val="0"/>
        </w:rPr>
        <w:t xml:space="preserve">isťujte poznámku</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za celý odstavec či větu</w:t>
      </w:r>
      <w:r w:rsidDel="00000000" w:rsidR="00000000" w:rsidRPr="00000000">
        <w:rPr>
          <w:color w:val="0000ff"/>
          <w:rtl w:val="0"/>
        </w:rPr>
        <w:t xml:space="preserve">. Vkládejte ji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skrze funkci Reference → Vložit pozn. pod čarou. </w:t>
      </w:r>
      <w:r w:rsidDel="00000000" w:rsidR="00000000" w:rsidRPr="00000000">
        <w:rPr>
          <w:color w:val="0000ff"/>
          <w:rtl w:val="0"/>
        </w:rPr>
        <w:t xml:space="preserve">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 webu se automaticky zobrazí za textem v hranaté závorce [1]</w:t>
      </w:r>
      <w:r w:rsidDel="00000000" w:rsidR="00000000" w:rsidRPr="00000000">
        <w:rPr>
          <w:color w:val="0000ff"/>
          <w:rtl w:val="0"/>
        </w:rPr>
        <w:t xml:space="preserve">.</w:t>
      </w:r>
      <w:r w:rsidDel="00000000" w:rsidR="00000000" w:rsidRPr="00000000">
        <w:rPr>
          <w:rtl w:val="0"/>
        </w:rPr>
      </w:r>
    </w:p>
  </w:footnote>
  <w:footnote w:id="1">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Poznámka pod čarou</w:t>
      </w:r>
      <w:r w:rsidDel="00000000" w:rsidR="00000000" w:rsidRPr="00000000">
        <w:rPr>
          <w:color w:val="0000ff"/>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color w:val="0000ff"/>
          <w:rtl w:val="0"/>
        </w:rPr>
        <w:t xml:space="preserve">O</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dkazujete-li na slovo v textu, </w:t>
      </w:r>
      <w:r w:rsidDel="00000000" w:rsidR="00000000" w:rsidRPr="00000000">
        <w:rPr>
          <w:color w:val="0000ff"/>
          <w:rtl w:val="0"/>
        </w:rPr>
        <w:t xml:space="preserve">umisťuje poznámku</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za slovo</w:t>
      </w:r>
      <w:r w:rsidDel="00000000" w:rsidR="00000000" w:rsidRPr="00000000">
        <w:rPr>
          <w:color w:val="0000ff"/>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color w:val="0000ff"/>
          <w:rtl w:val="0"/>
        </w:rPr>
        <w:t xml:space="preserve">Vkládejte ji</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skrze funkci Reference → Vložit pozn. pod čarou. </w:t>
      </w:r>
      <w:r w:rsidDel="00000000" w:rsidR="00000000" w:rsidRPr="00000000">
        <w:rPr>
          <w:color w:val="0000ff"/>
          <w:rtl w:val="0"/>
        </w:rPr>
        <w:t xml:space="preserve">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 webu se automaticky zobrazí za textem v hranaté závorce [2].</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firstLine="360"/>
      </w:pPr>
      <w:rPr>
        <w:rFonts w:ascii="Arial" w:cs="Arial" w:eastAsia="Arial" w:hAnsi="Arial"/>
        <w:u w:val="none"/>
      </w:rPr>
    </w:lvl>
    <w:lvl w:ilvl="1">
      <w:start w:val="1"/>
      <w:numFmt w:val="lowerLetter"/>
      <w:lvlText w:val="%2."/>
      <w:lvlJc w:val="left"/>
      <w:pPr>
        <w:ind w:left="1440" w:firstLine="1080"/>
      </w:pPr>
      <w:rPr>
        <w:rFonts w:ascii="Arial" w:cs="Arial" w:eastAsia="Arial" w:hAnsi="Arial"/>
        <w:u w:val="none"/>
      </w:rPr>
    </w:lvl>
    <w:lvl w:ilvl="2">
      <w:start w:val="1"/>
      <w:numFmt w:val="lowerRoman"/>
      <w:lvlText w:val="%3."/>
      <w:lvlJc w:val="right"/>
      <w:pPr>
        <w:ind w:left="2160" w:firstLine="1800"/>
      </w:pPr>
      <w:rPr>
        <w:rFonts w:ascii="Arial" w:cs="Arial" w:eastAsia="Arial" w:hAnsi="Arial"/>
        <w:u w:val="none"/>
      </w:rPr>
    </w:lvl>
    <w:lvl w:ilvl="3">
      <w:start w:val="1"/>
      <w:numFmt w:val="decimal"/>
      <w:lvlText w:val="%4."/>
      <w:lvlJc w:val="left"/>
      <w:pPr>
        <w:ind w:left="2880" w:firstLine="2520"/>
      </w:pPr>
      <w:rPr>
        <w:rFonts w:ascii="Arial" w:cs="Arial" w:eastAsia="Arial" w:hAnsi="Arial"/>
        <w:u w:val="none"/>
      </w:rPr>
    </w:lvl>
    <w:lvl w:ilvl="4">
      <w:start w:val="1"/>
      <w:numFmt w:val="lowerLetter"/>
      <w:lvlText w:val="%5."/>
      <w:lvlJc w:val="left"/>
      <w:pPr>
        <w:ind w:left="3600" w:firstLine="3240"/>
      </w:pPr>
      <w:rPr>
        <w:rFonts w:ascii="Arial" w:cs="Arial" w:eastAsia="Arial" w:hAnsi="Arial"/>
        <w:u w:val="none"/>
      </w:rPr>
    </w:lvl>
    <w:lvl w:ilvl="5">
      <w:start w:val="1"/>
      <w:numFmt w:val="lowerRoman"/>
      <w:lvlText w:val="%6."/>
      <w:lvlJc w:val="right"/>
      <w:pPr>
        <w:ind w:left="4320" w:firstLine="3960"/>
      </w:pPr>
      <w:rPr>
        <w:rFonts w:ascii="Arial" w:cs="Arial" w:eastAsia="Arial" w:hAnsi="Arial"/>
        <w:u w:val="none"/>
      </w:rPr>
    </w:lvl>
    <w:lvl w:ilvl="6">
      <w:start w:val="1"/>
      <w:numFmt w:val="decimal"/>
      <w:lvlText w:val="%7."/>
      <w:lvlJc w:val="left"/>
      <w:pPr>
        <w:ind w:left="5040" w:firstLine="4680"/>
      </w:pPr>
      <w:rPr>
        <w:rFonts w:ascii="Arial" w:cs="Arial" w:eastAsia="Arial" w:hAnsi="Arial"/>
        <w:u w:val="none"/>
      </w:rPr>
    </w:lvl>
    <w:lvl w:ilvl="7">
      <w:start w:val="1"/>
      <w:numFmt w:val="lowerLetter"/>
      <w:lvlText w:val="%8."/>
      <w:lvlJc w:val="left"/>
      <w:pPr>
        <w:ind w:left="5760" w:firstLine="5400"/>
      </w:pPr>
      <w:rPr>
        <w:rFonts w:ascii="Arial" w:cs="Arial" w:eastAsia="Arial" w:hAnsi="Arial"/>
        <w:u w:val="none"/>
      </w:rPr>
    </w:lvl>
    <w:lvl w:ilvl="8">
      <w:start w:val="1"/>
      <w:numFmt w:val="lowerRoman"/>
      <w:lvlText w:val="%9."/>
      <w:lvlJc w:val="right"/>
      <w:pPr>
        <w:ind w:left="648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Textpoznpodarou">
    <w:name w:val="footnote text"/>
    <w:basedOn w:val="Normln"/>
    <w:link w:val="TextpoznpodarouChar"/>
    <w:uiPriority w:val="99"/>
    <w:semiHidden w:val="1"/>
    <w:unhideWhenUsed w:val="1"/>
    <w:rsid w:val="00C7006F"/>
    <w:pPr>
      <w:spacing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C7006F"/>
    <w:rPr>
      <w:sz w:val="20"/>
      <w:szCs w:val="20"/>
    </w:rPr>
  </w:style>
  <w:style w:type="character" w:styleId="Znakapoznpodarou">
    <w:name w:val="footnote reference"/>
    <w:basedOn w:val="Standardnpsmoodstavce"/>
    <w:uiPriority w:val="99"/>
    <w:semiHidden w:val="1"/>
    <w:unhideWhenUsed w:val="1"/>
    <w:rsid w:val="00C7006F"/>
    <w:rPr>
      <w:vertAlign w:val="superscript"/>
    </w:rPr>
  </w:style>
  <w:style w:type="character" w:styleId="Hypertextovodkaz">
    <w:name w:val="Hyperlink"/>
    <w:basedOn w:val="Standardnpsmoodstavce"/>
    <w:uiPriority w:val="99"/>
    <w:unhideWhenUsed w:val="1"/>
    <w:rsid w:val="00836B50"/>
    <w:rPr>
      <w:color w:val="0000ff" w:themeColor="hyperlink"/>
      <w:u w:val="single"/>
    </w:rPr>
  </w:style>
  <w:style w:type="character" w:styleId="Sledovanodkaz">
    <w:name w:val="FollowedHyperlink"/>
    <w:basedOn w:val="Standardnpsmoodstavce"/>
    <w:uiPriority w:val="99"/>
    <w:semiHidden w:val="1"/>
    <w:unhideWhenUsed w:val="1"/>
    <w:rsid w:val="00BE3C7F"/>
    <w:rPr>
      <w:color w:val="800080" w:themeColor="followedHyperlink"/>
      <w:u w:val="single"/>
    </w:rPr>
  </w:style>
  <w:style w:type="paragraph" w:styleId="Subtitle">
    <w:name w:val="Subtitle"/>
    <w:basedOn w:val="Normal"/>
    <w:next w:val="Normal"/>
    <w:pPr>
      <w:keepNext w:val="1"/>
      <w:keepLines w:val="1"/>
    </w:pPr>
    <w:rPr>
      <w:b w:val="1"/>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pravo21.online/kontakty" TargetMode="External"/><Relationship Id="rId21" Type="http://schemas.openxmlformats.org/officeDocument/2006/relationships/hyperlink" Target="mailto:pravo21@pravo21.cz" TargetMode="External"/><Relationship Id="rId24" Type="http://schemas.openxmlformats.org/officeDocument/2006/relationships/hyperlink" Target="https://pravo21.online/kontakty" TargetMode="External"/><Relationship Id="rId23" Type="http://schemas.openxmlformats.org/officeDocument/2006/relationships/hyperlink" Target="https://pravo21.online/kontak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21.online/pravo/kriticka-reflexe-nalezu-v-nemz-se-ustavni-soud-zastal-hoteliera-vynucovani-nesouhlasu-s-okupaci-krymu-nepovazuje-za-diskriminaci" TargetMode="External"/><Relationship Id="rId26" Type="http://schemas.openxmlformats.org/officeDocument/2006/relationships/hyperlink" Target="https://pravo21.online/publikacni-podminky" TargetMode="External"/><Relationship Id="rId25" Type="http://schemas.openxmlformats.org/officeDocument/2006/relationships/hyperlink" Target="https://pravo21.online/publikacni-podminky" TargetMode="External"/><Relationship Id="rId27" Type="http://schemas.openxmlformats.org/officeDocument/2006/relationships/hyperlink" Target="https://pravo21.online/publikacni-podmink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ravo21.online/pravo/kriticka-reflexe-nalezu-v-nemz-se-ustavni-soud-zastal-hoteliera-vynucovani-nesouhlasu-s-okupaci-krymu-nepovazuje-za-diskriminaci" TargetMode="External"/><Relationship Id="rId11" Type="http://schemas.openxmlformats.org/officeDocument/2006/relationships/hyperlink" Target="https://www.epravo.cz/top/clanky/predbezna-opatreni-tykajici-se-nemovitosti-v-teorii-a-praxi-108146.html" TargetMode="External"/><Relationship Id="rId10" Type="http://schemas.openxmlformats.org/officeDocument/2006/relationships/hyperlink" Target="https://pravo21.online/pravo/kriticka-reflexe-nalezu-v-nemz-se-ustavni-soud-zastal-hoteliera-vynucovani-nesouhlasu-s-okupaci-krymu-nepovazuje-za-diskriminaci" TargetMode="External"/><Relationship Id="rId13" Type="http://schemas.openxmlformats.org/officeDocument/2006/relationships/hyperlink" Target="http://www.nssoud.cz" TargetMode="External"/><Relationship Id="rId12" Type="http://schemas.openxmlformats.org/officeDocument/2006/relationships/hyperlink" Target="http://nalus.usoud.cz" TargetMode="External"/><Relationship Id="rId15" Type="http://schemas.openxmlformats.org/officeDocument/2006/relationships/image" Target="media/image1.png"/><Relationship Id="rId14" Type="http://schemas.openxmlformats.org/officeDocument/2006/relationships/hyperlink" Target="http://www.nsoud.cz" TargetMode="External"/><Relationship Id="rId17" Type="http://schemas.openxmlformats.org/officeDocument/2006/relationships/hyperlink" Target="http://commons.wikimedia.org/wiki/Main_Page" TargetMode="External"/><Relationship Id="rId16" Type="http://schemas.openxmlformats.org/officeDocument/2006/relationships/hyperlink" Target="https://www.flickr.com/search/advanced" TargetMode="External"/><Relationship Id="rId19" Type="http://schemas.openxmlformats.org/officeDocument/2006/relationships/image" Target="media/image3.png"/><Relationship Id="rId18" Type="http://schemas.openxmlformats.org/officeDocument/2006/relationships/hyperlink" Target="http://1url.cz/NtP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LPNqnBX3sl7zvb5CpUzx7kI/g==">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2020-07-21T14:51:00Z</dcterms:created>
  <dc:creator>Abbasi Kamila</dc:creator>
</cp:coreProperties>
</file>